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8D4ED" w14:textId="77777777" w:rsidR="006329A6" w:rsidRPr="00293330" w:rsidRDefault="006329A6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54BA8F82" w14:textId="77777777" w:rsidR="006C4CAB" w:rsidRPr="00293330" w:rsidRDefault="006C4CAB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3DE75AF8" w14:textId="7F892031" w:rsidR="00B856AB" w:rsidRPr="00293330" w:rsidRDefault="009B77FC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B6EA9">
        <w:rPr>
          <w:rFonts w:eastAsia="Calibri" w:cs="Calibri"/>
          <w:b/>
        </w:rPr>
        <w:t>8</w:t>
      </w:r>
      <w:r w:rsidR="00366E7C">
        <w:rPr>
          <w:rFonts w:eastAsia="Calibri" w:cs="Calibri"/>
          <w:b/>
        </w:rPr>
        <w:t>2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4BE96AEC" w14:textId="208D17E7" w:rsidR="00EB5450" w:rsidRPr="00293330" w:rsidRDefault="006C0C93" w:rsidP="0051163A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831CCA" w:rsidRPr="00293330">
        <w:rPr>
          <w:rFonts w:eastAsia="Calibri" w:cs="Calibri"/>
        </w:rPr>
        <w:t xml:space="preserve"> </w:t>
      </w:r>
      <w:r w:rsidR="00366E7C">
        <w:rPr>
          <w:rFonts w:eastAsia="Calibri" w:cs="Calibri"/>
        </w:rPr>
        <w:t>18</w:t>
      </w:r>
      <w:r w:rsidR="0076704B">
        <w:rPr>
          <w:rFonts w:eastAsia="Calibri" w:cs="Calibri"/>
        </w:rPr>
        <w:t xml:space="preserve"> DE MAIO </w:t>
      </w:r>
      <w:r w:rsidR="00154060" w:rsidRPr="00293330">
        <w:rPr>
          <w:rFonts w:eastAsia="Calibri" w:cs="Calibri"/>
        </w:rPr>
        <w:t>DE 2022</w:t>
      </w:r>
    </w:p>
    <w:p w14:paraId="38AFA0DC" w14:textId="77777777" w:rsidR="006C4CAB" w:rsidRPr="00293330" w:rsidRDefault="006C4CAB" w:rsidP="0051163A">
      <w:pPr>
        <w:spacing w:after="0" w:line="240" w:lineRule="auto"/>
        <w:ind w:left="-426"/>
        <w:jc w:val="center"/>
        <w:rPr>
          <w:rFonts w:eastAsia="Calibri" w:cs="Calibri"/>
        </w:rPr>
      </w:pPr>
    </w:p>
    <w:p w14:paraId="48467D35" w14:textId="422F08A8" w:rsidR="009B77FC" w:rsidRDefault="009B77FC" w:rsidP="009B77FC">
      <w:pPr>
        <w:spacing w:after="0" w:line="240" w:lineRule="auto"/>
        <w:rPr>
          <w:rFonts w:cs="Arial"/>
        </w:rPr>
      </w:pPr>
      <w:bookmarkStart w:id="0" w:name="_Hlk110502223"/>
      <w:bookmarkStart w:id="1" w:name="_Hlk110502790"/>
      <w:r>
        <w:rPr>
          <w:rFonts w:cs="Arial"/>
        </w:rPr>
        <w:t xml:space="preserve">Horário de início: </w:t>
      </w:r>
      <w:r>
        <w:rPr>
          <w:rFonts w:cs="Arial"/>
        </w:rPr>
        <w:t>9</w:t>
      </w:r>
      <w:r>
        <w:rPr>
          <w:rFonts w:cs="Arial"/>
        </w:rPr>
        <w:t>h30</w:t>
      </w:r>
    </w:p>
    <w:p w14:paraId="533E2974" w14:textId="77777777" w:rsidR="009B77FC" w:rsidRDefault="009B77FC" w:rsidP="009B77FC">
      <w:pPr>
        <w:spacing w:after="0" w:line="240" w:lineRule="auto"/>
        <w:contextualSpacing/>
        <w:jc w:val="both"/>
        <w:rPr>
          <w:rFonts w:cs="Arial"/>
        </w:rPr>
      </w:pPr>
    </w:p>
    <w:p w14:paraId="12C920C2" w14:textId="77777777" w:rsidR="009B77FC" w:rsidRDefault="009B77FC" w:rsidP="009B77FC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48FA6F3E" w14:textId="77777777" w:rsidR="009B77FC" w:rsidRDefault="009B77FC" w:rsidP="009B77FC">
      <w:pPr>
        <w:spacing w:after="0" w:line="240" w:lineRule="auto"/>
        <w:contextualSpacing/>
        <w:jc w:val="both"/>
        <w:rPr>
          <w:rFonts w:cs="Arial"/>
        </w:rPr>
      </w:pPr>
    </w:p>
    <w:p w14:paraId="4A8A8347" w14:textId="77777777" w:rsidR="009B77FC" w:rsidRDefault="009B77FC" w:rsidP="009B77FC">
      <w:pPr>
        <w:rPr>
          <w:rFonts w:cs="Arial"/>
        </w:rPr>
      </w:pPr>
      <w:r>
        <w:rPr>
          <w:rFonts w:cs="Arial"/>
        </w:rPr>
        <w:t>Participantes:</w:t>
      </w:r>
      <w:bookmarkEnd w:id="0"/>
    </w:p>
    <w:bookmarkEnd w:id="1"/>
    <w:p w14:paraId="67AA6202" w14:textId="77777777" w:rsidR="009B77FC" w:rsidRDefault="009B77FC" w:rsidP="0051163A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>
        <w:rPr>
          <w:rFonts w:cs="Arial"/>
        </w:rPr>
        <w:t>M</w:t>
      </w:r>
      <w:r w:rsidR="0F6C0D71" w:rsidRPr="00293330">
        <w:rPr>
          <w:rFonts w:eastAsia="Calibri" w:cs="Arial"/>
          <w:lang w:eastAsia="en-US"/>
        </w:rPr>
        <w:t>embros do Comitê de Auditoria</w:t>
      </w:r>
      <w:r w:rsidR="00FF4AA0" w:rsidRPr="00293330">
        <w:rPr>
          <w:rFonts w:eastAsia="Calibri" w:cs="Arial"/>
          <w:lang w:eastAsia="en-US"/>
        </w:rPr>
        <w:t xml:space="preserve"> (COAUD)</w:t>
      </w:r>
      <w:r w:rsidR="0F6C0D71" w:rsidRPr="00293330">
        <w:rPr>
          <w:rFonts w:eastAsia="Calibri" w:cs="Arial"/>
          <w:lang w:eastAsia="en-US"/>
        </w:rPr>
        <w:t xml:space="preserve">: </w:t>
      </w:r>
      <w:r w:rsidR="000A75E7" w:rsidRPr="009B77FC">
        <w:rPr>
          <w:rFonts w:eastAsia="Calibri" w:cs="Arial"/>
          <w:lang w:eastAsia="en-US"/>
        </w:rPr>
        <w:t xml:space="preserve">LUIZ AUGUSTO PEREIRA DE ANDRADE FIGUEIRA, </w:t>
      </w:r>
      <w:r w:rsidR="00366E7C" w:rsidRPr="009B77FC">
        <w:rPr>
          <w:rFonts w:eastAsia="Calibri" w:cs="Arial"/>
          <w:lang w:eastAsia="en-US"/>
        </w:rPr>
        <w:t>P</w:t>
      </w:r>
      <w:r w:rsidR="000A75E7" w:rsidRPr="009B77FC">
        <w:rPr>
          <w:rFonts w:eastAsia="Calibri" w:cs="Arial"/>
          <w:lang w:eastAsia="en-US"/>
        </w:rPr>
        <w:t>residente; NILO JOSÉ PANAZZOLO</w:t>
      </w:r>
      <w:r w:rsidR="008D1C6E" w:rsidRPr="009B77FC">
        <w:rPr>
          <w:rFonts w:eastAsia="Calibri" w:cs="Arial"/>
          <w:lang w:eastAsia="en-US"/>
        </w:rPr>
        <w:t xml:space="preserve"> e WILLIAM BEZERRA CAVALCANTI FILHO</w:t>
      </w:r>
      <w:r w:rsidR="008F3778" w:rsidRPr="009B77FC">
        <w:rPr>
          <w:rFonts w:eastAsia="Calibri" w:cs="Arial"/>
          <w:lang w:eastAsia="en-US"/>
        </w:rPr>
        <w:t>.</w:t>
      </w:r>
      <w:r w:rsidR="0080503C" w:rsidRPr="00293330">
        <w:rPr>
          <w:rFonts w:eastAsia="Calibri" w:cs="Arial"/>
          <w:b/>
          <w:lang w:eastAsia="en-US"/>
        </w:rPr>
        <w:t xml:space="preserve"> </w:t>
      </w:r>
    </w:p>
    <w:p w14:paraId="26E6F900" w14:textId="73CF02C6" w:rsidR="00465776" w:rsidRDefault="00BE65BA" w:rsidP="0051163A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 w:rsidRPr="00BE65BA">
        <w:rPr>
          <w:rFonts w:eastAsia="Calibri" w:cs="Arial"/>
          <w:lang w:eastAsia="en-US"/>
        </w:rPr>
        <w:t xml:space="preserve">Participaram também o Diretor de Administração, Finanças e Comercialização, SAMIR PASSOS AWAD, </w:t>
      </w:r>
      <w:r w:rsidR="00326B06" w:rsidRPr="00326B06">
        <w:rPr>
          <w:rFonts w:eastAsia="Calibri" w:cs="Arial"/>
          <w:lang w:eastAsia="en-US"/>
        </w:rPr>
        <w:t xml:space="preserve">a Assessora especial de Comunicação e Ouvidoria, ANDRÉA DUNNINGHAM BAPTISTA, </w:t>
      </w:r>
      <w:r w:rsidR="00326B06">
        <w:rPr>
          <w:rFonts w:eastAsia="Calibri" w:cs="Arial"/>
          <w:lang w:eastAsia="en-US"/>
        </w:rPr>
        <w:t xml:space="preserve">e </w:t>
      </w:r>
      <w:r w:rsidR="00326B06" w:rsidRPr="00326B06">
        <w:rPr>
          <w:rFonts w:eastAsia="Calibri" w:cs="Arial"/>
          <w:lang w:eastAsia="en-US"/>
        </w:rPr>
        <w:t>o Auditor Interno, LEONARDO CABRAL DE BARROS</w:t>
      </w:r>
      <w:r w:rsidR="00326B06">
        <w:rPr>
          <w:rFonts w:eastAsia="Calibri" w:cs="Arial"/>
          <w:lang w:eastAsia="en-US"/>
        </w:rPr>
        <w:t>.</w:t>
      </w:r>
      <w:r w:rsidRPr="00BE65BA">
        <w:rPr>
          <w:rFonts w:eastAsia="Calibri" w:cs="Arial"/>
          <w:lang w:eastAsia="en-US"/>
        </w:rPr>
        <w:t xml:space="preserve"> A Assessora da Presidência, MARIA LUIZA PAIVA PEREIRA SOARES, foi designada secretária. O Presidente iniciou os trabalhos e os submeteu à apreciação do colegiado, como a seguir se descreve</w:t>
      </w:r>
      <w:r w:rsidR="00780164">
        <w:rPr>
          <w:rFonts w:eastAsia="Calibri" w:cs="Arial"/>
          <w:lang w:eastAsia="en-US"/>
        </w:rPr>
        <w:t>.</w:t>
      </w:r>
      <w:r w:rsidR="000B6F5D" w:rsidRPr="00293330">
        <w:rPr>
          <w:rFonts w:eastAsia="Calibri" w:cs="Arial"/>
          <w:lang w:eastAsia="en-US"/>
        </w:rPr>
        <w:t xml:space="preserve"> </w:t>
      </w:r>
    </w:p>
    <w:p w14:paraId="6FBC413F" w14:textId="0E7EDF24" w:rsidR="00D27248" w:rsidRDefault="002B6AD3" w:rsidP="00780164">
      <w:pPr>
        <w:spacing w:before="100" w:beforeAutospacing="1" w:after="100" w:afterAutospacing="1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326B06">
        <w:rPr>
          <w:b/>
        </w:rPr>
        <w:t xml:space="preserve">(1) </w:t>
      </w:r>
      <w:r w:rsidR="00326B06" w:rsidRPr="00326B06">
        <w:rPr>
          <w:rFonts w:eastAsia="Times New Roman"/>
          <w:b/>
        </w:rPr>
        <w:t>Análise da Carta Anual</w:t>
      </w:r>
      <w:r w:rsidR="00DD6E02" w:rsidRPr="00DD6E02">
        <w:rPr>
          <w:rFonts w:eastAsia="Times New Roman"/>
          <w:b/>
          <w:bCs/>
        </w:rPr>
        <w:t xml:space="preserve"> </w:t>
      </w:r>
    </w:p>
    <w:p w14:paraId="0AA83855" w14:textId="34431795" w:rsidR="0038331C" w:rsidRDefault="00F83CFE" w:rsidP="00780164">
      <w:pPr>
        <w:spacing w:before="100" w:beforeAutospacing="1" w:after="100" w:afterAutospacing="1" w:line="240" w:lineRule="auto"/>
        <w:jc w:val="both"/>
        <w:rPr>
          <w:rFonts w:eastAsia="Times New Roman"/>
          <w:bCs/>
        </w:rPr>
      </w:pPr>
      <w:r w:rsidRPr="00F83CFE">
        <w:rPr>
          <w:rFonts w:eastAsia="Times New Roman"/>
          <w:b/>
          <w:bCs/>
        </w:rPr>
        <w:t>(2)</w:t>
      </w:r>
      <w:r>
        <w:rPr>
          <w:rFonts w:eastAsia="Times New Roman"/>
        </w:rPr>
        <w:t xml:space="preserve"> </w:t>
      </w:r>
      <w:r w:rsidR="00326B06" w:rsidRPr="00326B06">
        <w:rPr>
          <w:rFonts w:eastAsia="Times New Roman"/>
          <w:b/>
          <w:bCs/>
        </w:rPr>
        <w:t xml:space="preserve">Informações prévias sobre o Parecer da Auditoria Interna de 2021 </w:t>
      </w:r>
    </w:p>
    <w:p w14:paraId="75A19FFF" w14:textId="6A3B1929" w:rsidR="00B1304F" w:rsidRPr="00505286" w:rsidRDefault="00CA1BF0" w:rsidP="00326B0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</w:rPr>
      </w:pPr>
      <w:r w:rsidRPr="00CA1BF0">
        <w:rPr>
          <w:b/>
        </w:rPr>
        <w:t xml:space="preserve">(3) </w:t>
      </w:r>
      <w:r w:rsidR="00326B06" w:rsidRPr="00326B06">
        <w:rPr>
          <w:rFonts w:eastAsia="Times New Roman"/>
          <w:b/>
          <w:bCs/>
        </w:rPr>
        <w:t>Análise de informações sobre o Comitê de Pessoas, Elegibilidade, Sucessão e Remuneração</w:t>
      </w:r>
      <w:r w:rsidR="00505286" w:rsidRPr="00505286">
        <w:rPr>
          <w:rFonts w:eastAsia="Times New Roman"/>
          <w:bCs/>
        </w:rPr>
        <w:t xml:space="preserve"> </w:t>
      </w:r>
    </w:p>
    <w:p w14:paraId="1CE19FB2" w14:textId="78411AA0" w:rsidR="007A60DA" w:rsidRPr="00293330" w:rsidRDefault="00B1304F" w:rsidP="0051163A">
      <w:pPr>
        <w:spacing w:before="100" w:beforeAutospacing="1" w:after="100" w:afterAutospacing="1" w:line="240" w:lineRule="auto"/>
        <w:jc w:val="both"/>
        <w:rPr>
          <w:rFonts w:cs="Calibri"/>
          <w:bCs/>
        </w:rPr>
      </w:pPr>
      <w:r>
        <w:rPr>
          <w:rFonts w:cs="Calibri"/>
          <w:b/>
        </w:rPr>
        <w:t>(</w:t>
      </w:r>
      <w:r w:rsidR="00505286">
        <w:rPr>
          <w:rFonts w:cs="Calibri"/>
          <w:b/>
        </w:rPr>
        <w:t>4</w:t>
      </w:r>
      <w:r>
        <w:rPr>
          <w:rFonts w:cs="Calibri"/>
          <w:b/>
        </w:rPr>
        <w:t xml:space="preserve">) </w:t>
      </w:r>
      <w:r w:rsidR="007A60DA" w:rsidRPr="00293330">
        <w:rPr>
          <w:rFonts w:cs="Calibri"/>
          <w:b/>
        </w:rPr>
        <w:t>Aprova</w:t>
      </w:r>
      <w:r w:rsidR="00E240A7" w:rsidRPr="00293330">
        <w:rPr>
          <w:rFonts w:cs="Calibri"/>
          <w:b/>
        </w:rPr>
        <w:t>ção d</w:t>
      </w:r>
      <w:r w:rsidR="007A60DA" w:rsidRPr="00293330">
        <w:rPr>
          <w:rFonts w:cs="Calibri"/>
          <w:b/>
        </w:rPr>
        <w:t xml:space="preserve">a minuta da ata da </w:t>
      </w:r>
      <w:r>
        <w:rPr>
          <w:rFonts w:cs="Calibri"/>
          <w:b/>
        </w:rPr>
        <w:t>8</w:t>
      </w:r>
      <w:r w:rsidR="00326B06">
        <w:rPr>
          <w:rFonts w:cs="Calibri"/>
          <w:b/>
        </w:rPr>
        <w:t>1</w:t>
      </w:r>
      <w:r w:rsidR="007A60DA" w:rsidRPr="00293330">
        <w:rPr>
          <w:rFonts w:cs="Calibri"/>
          <w:b/>
        </w:rPr>
        <w:t xml:space="preserve">ª Reunião Ordinária </w:t>
      </w:r>
    </w:p>
    <w:p w14:paraId="7D8BC2D8" w14:textId="74A75911" w:rsidR="002464BF" w:rsidRDefault="007A60DA" w:rsidP="0051163A">
      <w:pPr>
        <w:spacing w:after="0" w:line="240" w:lineRule="auto"/>
        <w:jc w:val="both"/>
      </w:pPr>
      <w:r w:rsidRPr="00293330">
        <w:rPr>
          <w:b/>
        </w:rPr>
        <w:t>(</w:t>
      </w:r>
      <w:r w:rsidR="00505286">
        <w:rPr>
          <w:b/>
        </w:rPr>
        <w:t>5</w:t>
      </w:r>
      <w:r w:rsidRPr="00293330">
        <w:rPr>
          <w:b/>
        </w:rPr>
        <w:t xml:space="preserve">) </w:t>
      </w:r>
      <w:r w:rsidR="00C06B41" w:rsidRPr="00293330">
        <w:rPr>
          <w:b/>
        </w:rPr>
        <w:t>Defini</w:t>
      </w:r>
      <w:r w:rsidR="00C72EE4" w:rsidRPr="00293330">
        <w:rPr>
          <w:b/>
        </w:rPr>
        <w:t>ção d</w:t>
      </w:r>
      <w:r w:rsidR="00C06B41" w:rsidRPr="00293330">
        <w:rPr>
          <w:b/>
        </w:rPr>
        <w:t>a p</w:t>
      </w:r>
      <w:r w:rsidRPr="00293330">
        <w:rPr>
          <w:rFonts w:cs="Calibri"/>
          <w:b/>
        </w:rPr>
        <w:t>auta da próxima reunião</w:t>
      </w:r>
      <w:r w:rsidRPr="00293330">
        <w:rPr>
          <w:rFonts w:cs="Calibri"/>
        </w:rPr>
        <w:t xml:space="preserve"> </w:t>
      </w:r>
    </w:p>
    <w:p w14:paraId="3BBAAFED" w14:textId="77777777" w:rsidR="00DD2611" w:rsidRDefault="00DD2611" w:rsidP="0051163A">
      <w:pPr>
        <w:spacing w:after="0" w:line="240" w:lineRule="auto"/>
        <w:jc w:val="both"/>
      </w:pPr>
    </w:p>
    <w:p w14:paraId="70CD5616" w14:textId="21A5276B" w:rsidR="00DD2611" w:rsidRDefault="00DD2611" w:rsidP="0051163A">
      <w:pPr>
        <w:spacing w:after="0" w:line="240" w:lineRule="auto"/>
        <w:jc w:val="both"/>
      </w:pPr>
    </w:p>
    <w:p w14:paraId="2E6C9F04" w14:textId="77777777" w:rsidR="009B77FC" w:rsidRPr="00293330" w:rsidRDefault="009B77FC" w:rsidP="009B77FC">
      <w:pPr>
        <w:spacing w:after="0"/>
        <w:rPr>
          <w:rFonts w:eastAsia="Calibri" w:cs="Calibri"/>
        </w:rPr>
      </w:pPr>
      <w:bookmarkStart w:id="2" w:name="_Hlk110502879"/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p w14:paraId="57E60578" w14:textId="77777777" w:rsidR="009B77FC" w:rsidRDefault="009B77FC" w:rsidP="0051163A">
      <w:pPr>
        <w:spacing w:after="0" w:line="240" w:lineRule="auto"/>
        <w:jc w:val="both"/>
      </w:pPr>
      <w:bookmarkStart w:id="3" w:name="_GoBack"/>
      <w:bookmarkEnd w:id="2"/>
      <w:bookmarkEnd w:id="3"/>
    </w:p>
    <w:sectPr w:rsidR="009B77FC" w:rsidSect="00274D6D">
      <w:headerReference w:type="default" r:id="rId11"/>
      <w:footerReference w:type="default" r:id="rId12"/>
      <w:pgSz w:w="11906" w:h="16838"/>
      <w:pgMar w:top="815" w:right="1416" w:bottom="2269" w:left="1985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20AA" w14:textId="77777777" w:rsidR="007E2DEE" w:rsidRDefault="007E2DEE" w:rsidP="00F07200">
      <w:pPr>
        <w:spacing w:after="0" w:line="240" w:lineRule="auto"/>
      </w:pPr>
      <w:r>
        <w:separator/>
      </w:r>
    </w:p>
  </w:endnote>
  <w:endnote w:type="continuationSeparator" w:id="0">
    <w:p w14:paraId="54A0A708" w14:textId="77777777" w:rsidR="007E2DEE" w:rsidRDefault="007E2DEE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B7D" w14:textId="77777777" w:rsidR="007E2DEE" w:rsidRDefault="007E2DEE" w:rsidP="00F07200">
      <w:pPr>
        <w:spacing w:after="0" w:line="240" w:lineRule="auto"/>
      </w:pPr>
      <w:r>
        <w:separator/>
      </w:r>
    </w:p>
  </w:footnote>
  <w:footnote w:type="continuationSeparator" w:id="0">
    <w:p w14:paraId="2C2B72D6" w14:textId="77777777" w:rsidR="007E2DEE" w:rsidRDefault="007E2DEE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3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7"/>
  </w:num>
  <w:num w:numId="9">
    <w:abstractNumId w:val="7"/>
  </w:num>
  <w:num w:numId="10">
    <w:abstractNumId w:val="3"/>
  </w:num>
  <w:num w:numId="11">
    <w:abstractNumId w:val="1"/>
  </w:num>
  <w:num w:numId="12">
    <w:abstractNumId w:val="33"/>
  </w:num>
  <w:num w:numId="13">
    <w:abstractNumId w:val="37"/>
  </w:num>
  <w:num w:numId="14">
    <w:abstractNumId w:val="37"/>
  </w:num>
  <w:num w:numId="15">
    <w:abstractNumId w:val="19"/>
  </w:num>
  <w:num w:numId="16">
    <w:abstractNumId w:val="34"/>
  </w:num>
  <w:num w:numId="17">
    <w:abstractNumId w:val="5"/>
  </w:num>
  <w:num w:numId="18">
    <w:abstractNumId w:val="8"/>
  </w:num>
  <w:num w:numId="19">
    <w:abstractNumId w:val="9"/>
  </w:num>
  <w:num w:numId="20">
    <w:abstractNumId w:val="12"/>
  </w:num>
  <w:num w:numId="21">
    <w:abstractNumId w:val="15"/>
  </w:num>
  <w:num w:numId="22">
    <w:abstractNumId w:val="18"/>
  </w:num>
  <w:num w:numId="23">
    <w:abstractNumId w:val="35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30"/>
  </w:num>
  <w:num w:numId="28">
    <w:abstractNumId w:val="32"/>
  </w:num>
  <w:num w:numId="29">
    <w:abstractNumId w:val="20"/>
  </w:num>
  <w:num w:numId="30">
    <w:abstractNumId w:val="1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6"/>
  </w:num>
  <w:num w:numId="34">
    <w:abstractNumId w:val="36"/>
  </w:num>
  <w:num w:numId="35">
    <w:abstractNumId w:val="4"/>
  </w:num>
  <w:num w:numId="36">
    <w:abstractNumId w:val="0"/>
  </w:num>
  <w:num w:numId="37">
    <w:abstractNumId w:val="29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"/>
  </w:num>
  <w:num w:numId="41">
    <w:abstractNumId w:val="13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E4B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A0"/>
    <w:rsid w:val="00124074"/>
    <w:rsid w:val="001246FF"/>
    <w:rsid w:val="001248C3"/>
    <w:rsid w:val="001250F1"/>
    <w:rsid w:val="00125797"/>
    <w:rsid w:val="00125800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9E"/>
    <w:rsid w:val="0015611F"/>
    <w:rsid w:val="001564FB"/>
    <w:rsid w:val="00156F92"/>
    <w:rsid w:val="00157E04"/>
    <w:rsid w:val="00157E76"/>
    <w:rsid w:val="00160343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6579"/>
    <w:rsid w:val="00177760"/>
    <w:rsid w:val="00180616"/>
    <w:rsid w:val="001809EF"/>
    <w:rsid w:val="00180D43"/>
    <w:rsid w:val="0018130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1476"/>
    <w:rsid w:val="00191C39"/>
    <w:rsid w:val="0019227F"/>
    <w:rsid w:val="001928C9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256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2116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577"/>
    <w:rsid w:val="0030466A"/>
    <w:rsid w:val="003047B9"/>
    <w:rsid w:val="00304F6A"/>
    <w:rsid w:val="00305573"/>
    <w:rsid w:val="00305E77"/>
    <w:rsid w:val="00306777"/>
    <w:rsid w:val="003071B1"/>
    <w:rsid w:val="003073BE"/>
    <w:rsid w:val="003078F9"/>
    <w:rsid w:val="003103F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45B3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A43"/>
    <w:rsid w:val="003C4C7E"/>
    <w:rsid w:val="003C5436"/>
    <w:rsid w:val="003C54D0"/>
    <w:rsid w:val="003C5831"/>
    <w:rsid w:val="003C5C0F"/>
    <w:rsid w:val="003C69E7"/>
    <w:rsid w:val="003C75A2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E0012"/>
    <w:rsid w:val="003E01AA"/>
    <w:rsid w:val="003E0545"/>
    <w:rsid w:val="003E062D"/>
    <w:rsid w:val="003E078B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A12"/>
    <w:rsid w:val="003F2B6D"/>
    <w:rsid w:val="003F2C3A"/>
    <w:rsid w:val="003F2FA3"/>
    <w:rsid w:val="003F34DF"/>
    <w:rsid w:val="003F3D38"/>
    <w:rsid w:val="003F3F34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518D"/>
    <w:rsid w:val="004853DA"/>
    <w:rsid w:val="0048628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B29"/>
    <w:rsid w:val="004A46B0"/>
    <w:rsid w:val="004A495D"/>
    <w:rsid w:val="004A4F89"/>
    <w:rsid w:val="004A5156"/>
    <w:rsid w:val="004A583D"/>
    <w:rsid w:val="004A5E4B"/>
    <w:rsid w:val="004A6E31"/>
    <w:rsid w:val="004A7975"/>
    <w:rsid w:val="004B010F"/>
    <w:rsid w:val="004B0341"/>
    <w:rsid w:val="004B05D3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5AC"/>
    <w:rsid w:val="004F3AE2"/>
    <w:rsid w:val="004F3C4D"/>
    <w:rsid w:val="004F450C"/>
    <w:rsid w:val="004F489C"/>
    <w:rsid w:val="004F4CB8"/>
    <w:rsid w:val="004F61A7"/>
    <w:rsid w:val="004F6678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63A"/>
    <w:rsid w:val="0051172A"/>
    <w:rsid w:val="00511B92"/>
    <w:rsid w:val="00511C5A"/>
    <w:rsid w:val="00511D8F"/>
    <w:rsid w:val="005121C7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DC4"/>
    <w:rsid w:val="00534295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1BB4"/>
    <w:rsid w:val="00581DC8"/>
    <w:rsid w:val="005825D7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D2A"/>
    <w:rsid w:val="005B50A6"/>
    <w:rsid w:val="005B52EE"/>
    <w:rsid w:val="005B5FE6"/>
    <w:rsid w:val="005B61C3"/>
    <w:rsid w:val="005B6FE7"/>
    <w:rsid w:val="005B7742"/>
    <w:rsid w:val="005C017B"/>
    <w:rsid w:val="005C074A"/>
    <w:rsid w:val="005C0A6F"/>
    <w:rsid w:val="005C11AB"/>
    <w:rsid w:val="005C1261"/>
    <w:rsid w:val="005C14AE"/>
    <w:rsid w:val="005C1BCD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2060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97BE7"/>
    <w:rsid w:val="007A02CB"/>
    <w:rsid w:val="007A0A8F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86"/>
    <w:rsid w:val="00837077"/>
    <w:rsid w:val="008371A0"/>
    <w:rsid w:val="0083729B"/>
    <w:rsid w:val="008373B3"/>
    <w:rsid w:val="0083743E"/>
    <w:rsid w:val="00837486"/>
    <w:rsid w:val="0083752E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81A"/>
    <w:rsid w:val="008810FF"/>
    <w:rsid w:val="00882223"/>
    <w:rsid w:val="008828DB"/>
    <w:rsid w:val="00882B8B"/>
    <w:rsid w:val="00882DA6"/>
    <w:rsid w:val="00883119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10704"/>
    <w:rsid w:val="00910A84"/>
    <w:rsid w:val="009113F6"/>
    <w:rsid w:val="00912B05"/>
    <w:rsid w:val="00912EE2"/>
    <w:rsid w:val="0091310F"/>
    <w:rsid w:val="0091319D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714"/>
    <w:rsid w:val="00923B0F"/>
    <w:rsid w:val="0092551E"/>
    <w:rsid w:val="00925AE8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B91"/>
    <w:rsid w:val="00934E2E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B77FC"/>
    <w:rsid w:val="009C071B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35B6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88"/>
    <w:rsid w:val="00B322A9"/>
    <w:rsid w:val="00B32453"/>
    <w:rsid w:val="00B32D6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BDB"/>
    <w:rsid w:val="00BC7C35"/>
    <w:rsid w:val="00BD0734"/>
    <w:rsid w:val="00BD088B"/>
    <w:rsid w:val="00BD0974"/>
    <w:rsid w:val="00BD0B2A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3D79"/>
    <w:rsid w:val="00BE4319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D15"/>
    <w:rsid w:val="00C5256D"/>
    <w:rsid w:val="00C52B71"/>
    <w:rsid w:val="00C52D81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11A3"/>
    <w:rsid w:val="00C9157E"/>
    <w:rsid w:val="00C91A48"/>
    <w:rsid w:val="00C9243F"/>
    <w:rsid w:val="00C9294D"/>
    <w:rsid w:val="00C9297E"/>
    <w:rsid w:val="00C92B56"/>
    <w:rsid w:val="00C92D8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1C65"/>
    <w:rsid w:val="00DE277D"/>
    <w:rsid w:val="00DE3A6C"/>
    <w:rsid w:val="00DE3D29"/>
    <w:rsid w:val="00DE4079"/>
    <w:rsid w:val="00DE4EA4"/>
    <w:rsid w:val="00DE4EEA"/>
    <w:rsid w:val="00DE5A83"/>
    <w:rsid w:val="00DE5ED7"/>
    <w:rsid w:val="00DE69AC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26D3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B42"/>
    <w:rsid w:val="00F61F5E"/>
    <w:rsid w:val="00F62450"/>
    <w:rsid w:val="00F627E1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79C"/>
    <w:rsid w:val="00F85A20"/>
    <w:rsid w:val="00F85CA6"/>
    <w:rsid w:val="00F85F92"/>
    <w:rsid w:val="00F8603E"/>
    <w:rsid w:val="00F8680C"/>
    <w:rsid w:val="00F86995"/>
    <w:rsid w:val="00F87774"/>
    <w:rsid w:val="00F8783F"/>
    <w:rsid w:val="00F878C1"/>
    <w:rsid w:val="00F87EE2"/>
    <w:rsid w:val="00F87F84"/>
    <w:rsid w:val="00F9020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B5F"/>
    <w:rsid w:val="00FD7AB6"/>
    <w:rsid w:val="00FD7D04"/>
    <w:rsid w:val="00FE00C8"/>
    <w:rsid w:val="00FE05ED"/>
    <w:rsid w:val="00FE05F6"/>
    <w:rsid w:val="00FE0C68"/>
    <w:rsid w:val="00FE1332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4" ma:contentTypeDescription="Crie um novo documento." ma:contentTypeScope="" ma:versionID="131b51100b618e06b29b4e96897c1f6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18c3477bfbd245231139c991ff8b875b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5B57-1E27-43BF-ACE8-73D7BEC4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78bc998a-26d0-41a5-a3ff-3844a0b5771c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f04f808-34aa-4ec7-b570-9235d45eff3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72C18BC-3134-4795-BA1D-37FEAB35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3</cp:revision>
  <cp:lastPrinted>2021-12-07T15:58:00Z</cp:lastPrinted>
  <dcterms:created xsi:type="dcterms:W3CDTF">2022-08-04T14:14:00Z</dcterms:created>
  <dcterms:modified xsi:type="dcterms:W3CDTF">2022-08-04T14:17:00Z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