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6ED7" w14:textId="77777777" w:rsidR="00693D29" w:rsidRDefault="00693D29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6918CA9A" w:rsidR="00B856AB" w:rsidRPr="00293330" w:rsidRDefault="00693D29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</w:t>
      </w:r>
      <w:r w:rsidR="00124B07">
        <w:rPr>
          <w:rFonts w:eastAsia="Calibri" w:cs="Calibri"/>
          <w:b/>
        </w:rPr>
        <w:t>8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5FC19C60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124B07">
        <w:rPr>
          <w:rFonts w:eastAsia="Calibri" w:cs="Calibri"/>
        </w:rPr>
        <w:t>25</w:t>
      </w:r>
      <w:r w:rsidR="006B5067">
        <w:rPr>
          <w:rFonts w:eastAsia="Calibri" w:cs="Calibri"/>
        </w:rPr>
        <w:t xml:space="preserve"> DE </w:t>
      </w:r>
      <w:r w:rsidR="0034196E">
        <w:rPr>
          <w:rFonts w:eastAsia="Calibri" w:cs="Calibri"/>
        </w:rPr>
        <w:t xml:space="preserve">JANEIRO </w:t>
      </w:r>
      <w:r w:rsidR="00146FC4">
        <w:rPr>
          <w:rFonts w:eastAsia="Calibri" w:cs="Calibri"/>
        </w:rPr>
        <w:t>D</w:t>
      </w:r>
      <w:r w:rsidR="00154060" w:rsidRPr="00293330">
        <w:rPr>
          <w:rFonts w:eastAsia="Calibri" w:cs="Calibri"/>
        </w:rPr>
        <w:t>E 202</w:t>
      </w:r>
      <w:r w:rsidR="00AF584B">
        <w:rPr>
          <w:rFonts w:eastAsia="Calibri" w:cs="Calibri"/>
        </w:rPr>
        <w:t>3</w:t>
      </w:r>
    </w:p>
    <w:p w14:paraId="341B8212" w14:textId="77777777" w:rsidR="00743632" w:rsidRDefault="00743632" w:rsidP="00FA18A5">
      <w:pPr>
        <w:tabs>
          <w:tab w:val="num" w:pos="720"/>
        </w:tabs>
        <w:spacing w:after="0" w:line="240" w:lineRule="auto"/>
        <w:jc w:val="both"/>
        <w:rPr>
          <w:rFonts w:cs="Arial"/>
        </w:rPr>
      </w:pPr>
    </w:p>
    <w:p w14:paraId="778D9D43" w14:textId="58A61E0C" w:rsidR="00693D29" w:rsidRDefault="00693D29" w:rsidP="00693D29">
      <w:pPr>
        <w:spacing w:after="0" w:line="240" w:lineRule="auto"/>
        <w:rPr>
          <w:rFonts w:cs="Arial"/>
        </w:rPr>
      </w:pPr>
      <w:bookmarkStart w:id="0" w:name="_Hlk110502223"/>
      <w:bookmarkStart w:id="1" w:name="_GoBack"/>
      <w:bookmarkEnd w:id="1"/>
      <w:r>
        <w:rPr>
          <w:rFonts w:cs="Arial"/>
        </w:rPr>
        <w:t>Horário de início: 14h30</w:t>
      </w:r>
    </w:p>
    <w:p w14:paraId="0ED70862" w14:textId="77777777" w:rsidR="00693D29" w:rsidRDefault="00693D29" w:rsidP="00693D29">
      <w:pPr>
        <w:spacing w:after="0" w:line="240" w:lineRule="auto"/>
        <w:contextualSpacing/>
        <w:jc w:val="both"/>
        <w:rPr>
          <w:rFonts w:cs="Arial"/>
        </w:rPr>
      </w:pPr>
    </w:p>
    <w:p w14:paraId="6A694096" w14:textId="77777777" w:rsidR="00693D29" w:rsidRDefault="00693D29" w:rsidP="00693D29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62DFA20B" w14:textId="77777777" w:rsidR="00693D29" w:rsidRDefault="00693D29" w:rsidP="00693D29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38585AE3" w14:textId="77777777" w:rsidR="00693D29" w:rsidRPr="00D22D75" w:rsidRDefault="00693D29" w:rsidP="00693D29">
      <w:pPr>
        <w:rPr>
          <w:rFonts w:cs="Arial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 xml:space="preserve">NILO JOSÉ PANAZZOLO, Presidente; WILLIAM BEZERRA CAVALCANTI </w:t>
      </w:r>
      <w:r w:rsidRPr="00D22D75">
        <w:rPr>
          <w:rFonts w:eastAsia="Calibri" w:cs="Arial"/>
        </w:rPr>
        <w:t xml:space="preserve">FILHO e HERBERT </w:t>
      </w:r>
      <w:r>
        <w:rPr>
          <w:rFonts w:eastAsia="Calibri" w:cs="Arial"/>
        </w:rPr>
        <w:t>ADRIANO QUIRINO DOS SANTOS.</w:t>
      </w:r>
    </w:p>
    <w:p w14:paraId="3F0D1129" w14:textId="4B2F7AFA" w:rsidR="00F95BBB" w:rsidRDefault="00EC6556" w:rsidP="0092330A">
      <w:pPr>
        <w:tabs>
          <w:tab w:val="num" w:pos="720"/>
        </w:tabs>
        <w:spacing w:after="0" w:line="240" w:lineRule="auto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Participaram também o Diretor de Administração, Finanças e Comercialização, SAMIR PASSOS AWAD</w:t>
      </w:r>
      <w:r w:rsidR="00124B07">
        <w:rPr>
          <w:rFonts w:eastAsia="Calibri" w:cs="Arial"/>
          <w:lang w:eastAsia="en-US"/>
        </w:rPr>
        <w:t xml:space="preserve">, o Gerente de Tecnologia da Informação, GUSTAVO FALQUER MACABU, </w:t>
      </w:r>
      <w:r w:rsidR="002E5424">
        <w:rPr>
          <w:rFonts w:eastAsia="Calibri" w:cs="Arial"/>
          <w:lang w:eastAsia="en-US"/>
        </w:rPr>
        <w:t xml:space="preserve">e </w:t>
      </w:r>
      <w:r w:rsidR="00124B07">
        <w:rPr>
          <w:rFonts w:eastAsia="Calibri" w:cs="Arial"/>
          <w:lang w:eastAsia="en-US"/>
        </w:rPr>
        <w:t>a Assessora Especial de Planejamento Estratégico, LEANDRA RIBEIRO DE OLIVEIRA E SILVA</w:t>
      </w:r>
      <w:r w:rsidR="00104B80">
        <w:rPr>
          <w:rFonts w:eastAsia="Calibri" w:cs="Arial"/>
          <w:lang w:eastAsia="en-US"/>
        </w:rPr>
        <w:t xml:space="preserve">. </w:t>
      </w:r>
      <w:r w:rsidR="00BE65BA" w:rsidRPr="00B549FE">
        <w:rPr>
          <w:rFonts w:eastAsia="Calibri" w:cs="Arial"/>
          <w:lang w:eastAsia="en-US"/>
        </w:rPr>
        <w:t xml:space="preserve">A Assessora da Presidência, MARIA LUIZA PAIVA PEREIRA SOARES, foi designada secretária. </w:t>
      </w:r>
      <w:r w:rsidR="00F95BBB">
        <w:rPr>
          <w:rFonts w:eastAsia="Calibri" w:cs="Arial"/>
          <w:lang w:eastAsia="en-US"/>
        </w:rPr>
        <w:t>O</w:t>
      </w:r>
      <w:r w:rsidR="00BE65BA" w:rsidRPr="00B549FE">
        <w:rPr>
          <w:rFonts w:eastAsia="Calibri" w:cs="Arial"/>
          <w:lang w:eastAsia="en-US"/>
        </w:rPr>
        <w:t xml:space="preserve">s trabalhos </w:t>
      </w:r>
      <w:r w:rsidR="00F95BBB">
        <w:rPr>
          <w:rFonts w:eastAsia="Calibri" w:cs="Arial"/>
          <w:lang w:eastAsia="en-US"/>
        </w:rPr>
        <w:t>foram iniciados e submetidos</w:t>
      </w:r>
      <w:r w:rsidR="00BE65BA" w:rsidRPr="00B549FE">
        <w:rPr>
          <w:rFonts w:eastAsia="Calibri" w:cs="Arial"/>
          <w:lang w:eastAsia="en-US"/>
        </w:rPr>
        <w:t xml:space="preserve"> à apreciação do colegiado, como a seguir se descreve</w:t>
      </w:r>
      <w:r w:rsidR="00780164" w:rsidRPr="00B549FE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365C4329" w14:textId="47332DC6" w:rsidR="008D2DD6" w:rsidRDefault="00CF56DF" w:rsidP="00EF3D8F">
      <w:pPr>
        <w:pStyle w:val="PargrafodaLista"/>
        <w:numPr>
          <w:ilvl w:val="0"/>
          <w:numId w:val="49"/>
        </w:numPr>
        <w:spacing w:before="100" w:beforeAutospacing="1" w:after="100" w:afterAutospacing="1" w:line="240" w:lineRule="auto"/>
        <w:ind w:left="2" w:firstLine="1"/>
        <w:jc w:val="both"/>
        <w:rPr>
          <w:b/>
          <w:bCs/>
        </w:rPr>
      </w:pPr>
      <w:r w:rsidRPr="00693D29">
        <w:rPr>
          <w:b/>
          <w:bCs/>
        </w:rPr>
        <w:t xml:space="preserve"> </w:t>
      </w:r>
      <w:r w:rsidR="009C5BA8" w:rsidRPr="00693D29">
        <w:rPr>
          <w:b/>
          <w:bCs/>
        </w:rPr>
        <w:t>Apresentação d</w:t>
      </w:r>
      <w:r w:rsidR="00C87679" w:rsidRPr="00693D29">
        <w:rPr>
          <w:b/>
          <w:bCs/>
        </w:rPr>
        <w:t xml:space="preserve">o Relatório dos </w:t>
      </w:r>
      <w:r w:rsidR="009C5BA8" w:rsidRPr="00693D29">
        <w:rPr>
          <w:b/>
          <w:bCs/>
        </w:rPr>
        <w:t>Resultados do Plano Estratégico 2022-2026</w:t>
      </w:r>
      <w:r w:rsidR="00580EB8" w:rsidRPr="00693D29">
        <w:rPr>
          <w:b/>
          <w:bCs/>
        </w:rPr>
        <w:t xml:space="preserve"> </w:t>
      </w:r>
    </w:p>
    <w:p w14:paraId="116FE55E" w14:textId="77777777" w:rsidR="00693D29" w:rsidRPr="00693D29" w:rsidRDefault="00693D29" w:rsidP="00693D29">
      <w:pPr>
        <w:pStyle w:val="PargrafodaLista"/>
        <w:spacing w:before="100" w:beforeAutospacing="1" w:after="100" w:afterAutospacing="1" w:line="240" w:lineRule="auto"/>
        <w:ind w:left="3"/>
        <w:jc w:val="both"/>
        <w:rPr>
          <w:b/>
          <w:bCs/>
        </w:rPr>
      </w:pPr>
    </w:p>
    <w:p w14:paraId="1534F92F" w14:textId="0CBEF1DC" w:rsidR="0095571A" w:rsidRPr="0061635E" w:rsidRDefault="0095571A" w:rsidP="0061635E">
      <w:pPr>
        <w:pStyle w:val="PargrafodaLista"/>
        <w:numPr>
          <w:ilvl w:val="0"/>
          <w:numId w:val="49"/>
        </w:numPr>
        <w:spacing w:before="100" w:beforeAutospacing="1" w:after="100" w:afterAutospacing="1" w:line="240" w:lineRule="auto"/>
        <w:ind w:left="1" w:firstLine="1"/>
        <w:jc w:val="both"/>
        <w:rPr>
          <w:b/>
          <w:bCs/>
        </w:rPr>
      </w:pPr>
      <w:r>
        <w:rPr>
          <w:b/>
          <w:bCs/>
        </w:rPr>
        <w:t xml:space="preserve"> </w:t>
      </w:r>
      <w:r w:rsidR="009C5BA8">
        <w:rPr>
          <w:b/>
          <w:bCs/>
        </w:rPr>
        <w:t>Submissão do Relatório do 4º trimestre/2022 de Ge</w:t>
      </w:r>
      <w:r w:rsidR="0061635E">
        <w:rPr>
          <w:b/>
          <w:bCs/>
        </w:rPr>
        <w:t xml:space="preserve">renciamento de </w:t>
      </w:r>
      <w:r w:rsidR="009C5BA8">
        <w:rPr>
          <w:b/>
          <w:bCs/>
        </w:rPr>
        <w:t>Riscos</w:t>
      </w:r>
      <w:r w:rsidR="00580EB8">
        <w:rPr>
          <w:b/>
          <w:bCs/>
        </w:rPr>
        <w:t xml:space="preserve"> </w:t>
      </w:r>
    </w:p>
    <w:p w14:paraId="77C1AD48" w14:textId="77777777" w:rsidR="00081B4D" w:rsidRPr="0095571A" w:rsidRDefault="00081B4D" w:rsidP="00081B4D">
      <w:pPr>
        <w:pStyle w:val="PargrafodaLista"/>
        <w:spacing w:before="100" w:beforeAutospacing="1" w:after="100" w:afterAutospacing="1" w:line="240" w:lineRule="auto"/>
        <w:ind w:left="0"/>
        <w:jc w:val="both"/>
        <w:rPr>
          <w:b/>
          <w:bCs/>
        </w:rPr>
      </w:pPr>
    </w:p>
    <w:p w14:paraId="11B055D5" w14:textId="14514CEE" w:rsidR="00A01F96" w:rsidRPr="00A01F96" w:rsidRDefault="009C5BA8" w:rsidP="00C84DC8">
      <w:pPr>
        <w:pStyle w:val="PargrafodaLista"/>
        <w:numPr>
          <w:ilvl w:val="0"/>
          <w:numId w:val="49"/>
        </w:numPr>
        <w:spacing w:before="100" w:beforeAutospacing="1" w:after="100" w:afterAutospacing="1" w:line="240" w:lineRule="auto"/>
        <w:ind w:left="1" w:firstLine="1"/>
        <w:jc w:val="both"/>
        <w:rPr>
          <w:b/>
          <w:bCs/>
        </w:rPr>
      </w:pPr>
      <w:r w:rsidRPr="00A01F96">
        <w:rPr>
          <w:b/>
          <w:bCs/>
        </w:rPr>
        <w:t xml:space="preserve"> Apresentação sobre </w:t>
      </w:r>
      <w:r w:rsidR="00AD17AE">
        <w:rPr>
          <w:b/>
          <w:bCs/>
        </w:rPr>
        <w:t>S</w:t>
      </w:r>
      <w:r w:rsidRPr="00A01F96">
        <w:rPr>
          <w:b/>
          <w:bCs/>
        </w:rPr>
        <w:t xml:space="preserve">egurança da </w:t>
      </w:r>
      <w:r w:rsidR="00AD17AE">
        <w:rPr>
          <w:b/>
          <w:bCs/>
        </w:rPr>
        <w:t>I</w:t>
      </w:r>
      <w:r w:rsidRPr="00A01F96">
        <w:rPr>
          <w:b/>
          <w:bCs/>
        </w:rPr>
        <w:t>nformação</w:t>
      </w:r>
      <w:r w:rsidR="00580EB8" w:rsidRPr="00A01F96">
        <w:rPr>
          <w:b/>
          <w:bCs/>
        </w:rPr>
        <w:t xml:space="preserve"> </w:t>
      </w:r>
    </w:p>
    <w:p w14:paraId="2B69B779" w14:textId="77777777" w:rsidR="00A01F96" w:rsidRPr="00A01F96" w:rsidRDefault="00A01F96" w:rsidP="00A01F96">
      <w:pPr>
        <w:pStyle w:val="PargrafodaLista"/>
        <w:spacing w:before="100" w:beforeAutospacing="1" w:after="100" w:afterAutospacing="1" w:line="240" w:lineRule="auto"/>
        <w:ind w:left="2"/>
        <w:jc w:val="both"/>
        <w:rPr>
          <w:b/>
          <w:bCs/>
        </w:rPr>
      </w:pPr>
    </w:p>
    <w:p w14:paraId="192BA0EC" w14:textId="0E010F4B" w:rsidR="00F95BBB" w:rsidRPr="00104B80" w:rsidRDefault="00216E36" w:rsidP="00216E36">
      <w:pPr>
        <w:pStyle w:val="PargrafodaLista"/>
        <w:spacing w:before="100" w:beforeAutospacing="1" w:after="100" w:afterAutospacing="1" w:line="240" w:lineRule="auto"/>
        <w:ind w:left="1"/>
        <w:jc w:val="both"/>
        <w:rPr>
          <w:b/>
          <w:bCs/>
        </w:rPr>
      </w:pPr>
      <w:r>
        <w:rPr>
          <w:b/>
          <w:bCs/>
        </w:rPr>
        <w:t xml:space="preserve">(4) </w:t>
      </w:r>
      <w:r w:rsidR="00F95BBB" w:rsidRPr="006B2A48">
        <w:rPr>
          <w:b/>
          <w:bCs/>
        </w:rPr>
        <w:t>Aprovação da minuta da ata da 9</w:t>
      </w:r>
      <w:r w:rsidR="00CD7F34">
        <w:rPr>
          <w:b/>
          <w:bCs/>
        </w:rPr>
        <w:t>7</w:t>
      </w:r>
      <w:r w:rsidR="00F95BBB" w:rsidRPr="006B2A48">
        <w:rPr>
          <w:b/>
          <w:bCs/>
        </w:rPr>
        <w:t xml:space="preserve">ª Reunião Ordinária do COAUD </w:t>
      </w:r>
    </w:p>
    <w:p w14:paraId="01A9969C" w14:textId="77777777" w:rsidR="00104B80" w:rsidRPr="00104B80" w:rsidRDefault="00104B80" w:rsidP="00104B80">
      <w:pPr>
        <w:pStyle w:val="PargrafodaLista"/>
        <w:rPr>
          <w:b/>
          <w:bCs/>
        </w:rPr>
      </w:pPr>
    </w:p>
    <w:p w14:paraId="7DBB7C62" w14:textId="59B47900" w:rsidR="00104B80" w:rsidRPr="00225652" w:rsidRDefault="00216E36" w:rsidP="00216E36">
      <w:pPr>
        <w:pStyle w:val="PargrafodaLista"/>
        <w:spacing w:before="100" w:beforeAutospacing="1" w:after="100" w:afterAutospacing="1" w:line="240" w:lineRule="auto"/>
        <w:ind w:left="1"/>
        <w:jc w:val="both"/>
        <w:rPr>
          <w:bCs/>
        </w:rPr>
      </w:pPr>
      <w:r>
        <w:rPr>
          <w:b/>
          <w:bCs/>
        </w:rPr>
        <w:t xml:space="preserve">(5) </w:t>
      </w:r>
      <w:r w:rsidR="00F95BBB" w:rsidRPr="00104B80">
        <w:rPr>
          <w:b/>
          <w:bCs/>
        </w:rPr>
        <w:t>Definição da pauta da próxima reunião</w:t>
      </w:r>
      <w:r w:rsidR="00104B80" w:rsidRPr="00104B80">
        <w:rPr>
          <w:b/>
          <w:bCs/>
        </w:rPr>
        <w:t xml:space="preserve"> </w:t>
      </w:r>
      <w:bookmarkStart w:id="2" w:name="_Hlk125991246"/>
    </w:p>
    <w:bookmarkEnd w:id="2"/>
    <w:p w14:paraId="39C93555" w14:textId="6D286EE4" w:rsidR="00F95BBB" w:rsidRDefault="00F95BBB" w:rsidP="00104B80">
      <w:pPr>
        <w:pStyle w:val="PargrafodaLista"/>
        <w:spacing w:before="100" w:beforeAutospacing="1" w:after="100" w:afterAutospacing="1" w:line="240" w:lineRule="auto"/>
        <w:ind w:left="1"/>
        <w:jc w:val="both"/>
        <w:rPr>
          <w:b/>
          <w:bCs/>
        </w:rPr>
      </w:pPr>
    </w:p>
    <w:p w14:paraId="770FCF2C" w14:textId="31F28161" w:rsidR="00F95BBB" w:rsidRDefault="00216E36" w:rsidP="00216E36">
      <w:pPr>
        <w:pStyle w:val="PargrafodaLista"/>
        <w:spacing w:before="100" w:beforeAutospacing="1" w:after="100" w:afterAutospacing="1" w:line="240" w:lineRule="auto"/>
        <w:ind w:left="1"/>
        <w:jc w:val="both"/>
        <w:rPr>
          <w:b/>
          <w:bCs/>
        </w:rPr>
      </w:pPr>
      <w:r>
        <w:rPr>
          <w:b/>
          <w:bCs/>
        </w:rPr>
        <w:t xml:space="preserve">(6) </w:t>
      </w:r>
      <w:r w:rsidR="00F95BBB">
        <w:rPr>
          <w:b/>
          <w:bCs/>
        </w:rPr>
        <w:t>Assuntos gerais</w:t>
      </w:r>
      <w:r w:rsidR="00104B80">
        <w:rPr>
          <w:b/>
          <w:bCs/>
        </w:rPr>
        <w:t xml:space="preserve"> </w:t>
      </w:r>
    </w:p>
    <w:p w14:paraId="3F5A288D" w14:textId="00D2850D" w:rsidR="00693D29" w:rsidRDefault="00693D29" w:rsidP="00216E36">
      <w:pPr>
        <w:pStyle w:val="PargrafodaLista"/>
        <w:spacing w:before="100" w:beforeAutospacing="1" w:after="100" w:afterAutospacing="1" w:line="240" w:lineRule="auto"/>
        <w:ind w:left="1"/>
        <w:jc w:val="both"/>
        <w:rPr>
          <w:bCs/>
        </w:rPr>
      </w:pPr>
    </w:p>
    <w:p w14:paraId="2746FB06" w14:textId="77777777" w:rsidR="00693D29" w:rsidRPr="002E5424" w:rsidRDefault="00693D29" w:rsidP="00216E36">
      <w:pPr>
        <w:pStyle w:val="PargrafodaLista"/>
        <w:spacing w:before="100" w:beforeAutospacing="1" w:after="100" w:afterAutospacing="1" w:line="240" w:lineRule="auto"/>
        <w:ind w:left="1"/>
        <w:jc w:val="both"/>
        <w:rPr>
          <w:bCs/>
        </w:rPr>
      </w:pPr>
    </w:p>
    <w:p w14:paraId="1A0AC5ED" w14:textId="77777777" w:rsidR="00693D29" w:rsidRDefault="00693D29" w:rsidP="00693D29">
      <w:pPr>
        <w:spacing w:after="0"/>
        <w:jc w:val="both"/>
        <w:rPr>
          <w:rFonts w:ascii="Calibri" w:eastAsia="Calibri" w:hAnsi="Calibri" w:cs="Times New Roman"/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251E0F59" w14:textId="011F89B4" w:rsidR="009477ED" w:rsidRPr="00293330" w:rsidRDefault="009136F5" w:rsidP="0038583C">
      <w:pPr>
        <w:spacing w:after="0" w:line="240" w:lineRule="auto"/>
        <w:jc w:val="center"/>
        <w:rPr>
          <w:rFonts w:eastAsia="Calibri" w:cs="Calibri"/>
          <w:b/>
        </w:rPr>
      </w:pPr>
      <w:r>
        <w:rPr>
          <w:rFonts w:eastAsia="Calibri" w:cs="Arial"/>
          <w:b/>
          <w:lang w:eastAsia="en-US"/>
        </w:rPr>
        <w:t xml:space="preserve"> </w:t>
      </w:r>
    </w:p>
    <w:sectPr w:rsidR="009477ED" w:rsidRPr="00293330" w:rsidSect="0081260D">
      <w:headerReference w:type="default" r:id="rId11"/>
      <w:footerReference w:type="default" r:id="rId12"/>
      <w:pgSz w:w="11906" w:h="16838"/>
      <w:pgMar w:top="1135" w:right="1416" w:bottom="311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C3ACD" w14:textId="77777777" w:rsidR="001C78F0" w:rsidRDefault="001C78F0" w:rsidP="00F07200">
      <w:pPr>
        <w:spacing w:after="0" w:line="240" w:lineRule="auto"/>
      </w:pPr>
      <w:r>
        <w:separator/>
      </w:r>
    </w:p>
  </w:endnote>
  <w:endnote w:type="continuationSeparator" w:id="0">
    <w:p w14:paraId="671A2EC7" w14:textId="77777777" w:rsidR="001C78F0" w:rsidRDefault="001C78F0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A4E91" w14:textId="77777777" w:rsidR="001C78F0" w:rsidRDefault="001C78F0" w:rsidP="00F07200">
      <w:pPr>
        <w:spacing w:after="0" w:line="240" w:lineRule="auto"/>
      </w:pPr>
      <w:r>
        <w:separator/>
      </w:r>
    </w:p>
  </w:footnote>
  <w:footnote w:type="continuationSeparator" w:id="0">
    <w:p w14:paraId="54076C08" w14:textId="77777777" w:rsidR="001C78F0" w:rsidRDefault="001C78F0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9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F7D9B"/>
    <w:multiLevelType w:val="hybridMultilevel"/>
    <w:tmpl w:val="47AC1FB8"/>
    <w:lvl w:ilvl="0" w:tplc="43AA5488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42"/>
  </w:num>
  <w:num w:numId="9">
    <w:abstractNumId w:val="7"/>
  </w:num>
  <w:num w:numId="10">
    <w:abstractNumId w:val="3"/>
  </w:num>
  <w:num w:numId="11">
    <w:abstractNumId w:val="1"/>
  </w:num>
  <w:num w:numId="12">
    <w:abstractNumId w:val="37"/>
  </w:num>
  <w:num w:numId="13">
    <w:abstractNumId w:val="42"/>
  </w:num>
  <w:num w:numId="14">
    <w:abstractNumId w:val="42"/>
  </w:num>
  <w:num w:numId="15">
    <w:abstractNumId w:val="22"/>
  </w:num>
  <w:num w:numId="16">
    <w:abstractNumId w:val="38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9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9"/>
  </w:num>
  <w:num w:numId="27">
    <w:abstractNumId w:val="34"/>
  </w:num>
  <w:num w:numId="28">
    <w:abstractNumId w:val="36"/>
  </w:num>
  <w:num w:numId="29">
    <w:abstractNumId w:val="23"/>
  </w:num>
  <w:num w:numId="30">
    <w:abstractNumId w:val="1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17"/>
  </w:num>
  <w:num w:numId="34">
    <w:abstractNumId w:val="41"/>
  </w:num>
  <w:num w:numId="35">
    <w:abstractNumId w:val="4"/>
  </w:num>
  <w:num w:numId="36">
    <w:abstractNumId w:val="0"/>
  </w:num>
  <w:num w:numId="37">
    <w:abstractNumId w:val="33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24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6B7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5A3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7A2"/>
    <w:rsid w:val="001D0F21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218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72D"/>
    <w:rsid w:val="004A495D"/>
    <w:rsid w:val="004A4F89"/>
    <w:rsid w:val="004A5156"/>
    <w:rsid w:val="004A583D"/>
    <w:rsid w:val="004A5E4B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7F3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A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D29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067"/>
    <w:rsid w:val="006B5A6B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E93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FF0"/>
    <w:rsid w:val="00A011FF"/>
    <w:rsid w:val="00A0142B"/>
    <w:rsid w:val="00A01F96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549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8AC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14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B5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A7A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EC3"/>
    <w:rsid w:val="00E072F7"/>
    <w:rsid w:val="00E07819"/>
    <w:rsid w:val="00E0787E"/>
    <w:rsid w:val="00E079A8"/>
    <w:rsid w:val="00E079FF"/>
    <w:rsid w:val="00E07C5B"/>
    <w:rsid w:val="00E103E2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556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terms/"/>
    <ds:schemaRef ds:uri="http://schemas.microsoft.com/office/2006/metadata/properties"/>
    <ds:schemaRef ds:uri="df04f808-34aa-4ec7-b570-9235d45eff31"/>
    <ds:schemaRef ds:uri="http://www.w3.org/XML/1998/namespace"/>
    <ds:schemaRef ds:uri="http://purl.org/dc/dcmitype/"/>
    <ds:schemaRef ds:uri="78bc998a-26d0-41a5-a3ff-3844a0b5771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B0D88-5258-4AA9-9F3B-234D351F4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EEA77-FA38-456A-B8A1-30C9AF39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2023-03-30T12:18:00Z</dcterms:created>
  <dcterms:modified xsi:type="dcterms:W3CDTF">2023-03-30T12:24:00Z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