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A5A7" w14:textId="77777777" w:rsidR="00FB4A9F" w:rsidRDefault="00FB4A9F" w:rsidP="00BF5D39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28E7A1D7" w14:textId="3A867036" w:rsidR="00B856AB" w:rsidRPr="0085609F" w:rsidRDefault="00FB4A9F" w:rsidP="00BF5D39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85609F">
        <w:rPr>
          <w:rFonts w:eastAsia="Calibri" w:cstheme="minorHAnsi"/>
          <w:b/>
        </w:rPr>
        <w:t>A</w:t>
      </w:r>
      <w:r w:rsidR="006C0C93" w:rsidRPr="0085609F">
        <w:rPr>
          <w:rFonts w:eastAsia="Calibri" w:cstheme="minorHAnsi"/>
          <w:b/>
        </w:rPr>
        <w:t xml:space="preserve">TA DA </w:t>
      </w:r>
      <w:r w:rsidR="00356794" w:rsidRPr="0085609F">
        <w:rPr>
          <w:rFonts w:eastAsia="Calibri" w:cstheme="minorHAnsi"/>
          <w:b/>
        </w:rPr>
        <w:t>10</w:t>
      </w:r>
      <w:r w:rsidR="00AC31DD" w:rsidRPr="0085609F">
        <w:rPr>
          <w:rFonts w:eastAsia="Calibri" w:cstheme="minorHAnsi"/>
          <w:b/>
        </w:rPr>
        <w:t>1</w:t>
      </w:r>
      <w:r w:rsidR="00944FF9" w:rsidRPr="0085609F">
        <w:rPr>
          <w:rFonts w:eastAsia="Calibri" w:cstheme="minorHAnsi"/>
          <w:b/>
        </w:rPr>
        <w:t xml:space="preserve">ª </w:t>
      </w:r>
      <w:r w:rsidR="006C0C93" w:rsidRPr="0085609F">
        <w:rPr>
          <w:rFonts w:eastAsia="Calibri" w:cstheme="minorHAnsi"/>
          <w:b/>
        </w:rPr>
        <w:t>REUNIÃO ORDINÁRIA D</w:t>
      </w:r>
      <w:r w:rsidR="00944FF9" w:rsidRPr="0085609F">
        <w:rPr>
          <w:rFonts w:eastAsia="Calibri" w:cstheme="minorHAnsi"/>
          <w:b/>
        </w:rPr>
        <w:t>O COMITÊ DE AUDITORIA</w:t>
      </w:r>
      <w:r w:rsidR="0089183F" w:rsidRPr="0085609F">
        <w:rPr>
          <w:rFonts w:eastAsia="Calibri" w:cstheme="minorHAnsi"/>
          <w:b/>
        </w:rPr>
        <w:t>,</w:t>
      </w:r>
    </w:p>
    <w:p w14:paraId="59388594" w14:textId="7D485FA9" w:rsidR="006C4CAB" w:rsidRPr="0085609F" w:rsidRDefault="006C0C93" w:rsidP="00BF5D39">
      <w:pPr>
        <w:spacing w:after="0" w:line="240" w:lineRule="auto"/>
        <w:ind w:left="-426"/>
        <w:jc w:val="center"/>
        <w:rPr>
          <w:rFonts w:eastAsia="Calibri" w:cstheme="minorHAnsi"/>
        </w:rPr>
      </w:pPr>
      <w:r w:rsidRPr="0085609F">
        <w:rPr>
          <w:rFonts w:eastAsia="Calibri" w:cstheme="minorHAnsi"/>
        </w:rPr>
        <w:t>REALIZADA EM</w:t>
      </w:r>
      <w:r w:rsidR="00FA31C1" w:rsidRPr="0085609F">
        <w:rPr>
          <w:rFonts w:eastAsia="Calibri" w:cstheme="minorHAnsi"/>
        </w:rPr>
        <w:t xml:space="preserve"> </w:t>
      </w:r>
      <w:r w:rsidR="00AC31DD" w:rsidRPr="0085609F">
        <w:rPr>
          <w:rFonts w:eastAsia="Calibri" w:cstheme="minorHAnsi"/>
        </w:rPr>
        <w:t>08 DE MARÇO</w:t>
      </w:r>
      <w:r w:rsidR="00FA31C1" w:rsidRPr="0085609F">
        <w:rPr>
          <w:rFonts w:eastAsia="Calibri" w:cstheme="minorHAnsi"/>
        </w:rPr>
        <w:t xml:space="preserve"> </w:t>
      </w:r>
      <w:r w:rsidR="00146FC4" w:rsidRPr="0085609F">
        <w:rPr>
          <w:rFonts w:eastAsia="Calibri" w:cstheme="minorHAnsi"/>
        </w:rPr>
        <w:t>D</w:t>
      </w:r>
      <w:r w:rsidR="00154060" w:rsidRPr="0085609F">
        <w:rPr>
          <w:rFonts w:eastAsia="Calibri" w:cstheme="minorHAnsi"/>
        </w:rPr>
        <w:t>E 202</w:t>
      </w:r>
      <w:r w:rsidR="00AF584B" w:rsidRPr="0085609F">
        <w:rPr>
          <w:rFonts w:eastAsia="Calibri" w:cstheme="minorHAnsi"/>
        </w:rPr>
        <w:t>3</w:t>
      </w:r>
    </w:p>
    <w:p w14:paraId="68695BC0" w14:textId="77777777" w:rsidR="00743632" w:rsidRPr="0085609F" w:rsidRDefault="00743632" w:rsidP="00BF5D39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4128C675" w14:textId="77777777" w:rsidR="00FB4A9F" w:rsidRDefault="00FB4A9F" w:rsidP="00FB4A9F">
      <w:pPr>
        <w:spacing w:after="0" w:line="240" w:lineRule="auto"/>
        <w:rPr>
          <w:rFonts w:cs="Arial"/>
        </w:rPr>
      </w:pPr>
      <w:bookmarkStart w:id="0" w:name="_Hlk110502223"/>
      <w:r>
        <w:rPr>
          <w:rFonts w:cs="Arial"/>
        </w:rPr>
        <w:t>Horário de início: 14h30</w:t>
      </w:r>
    </w:p>
    <w:p w14:paraId="54525F54" w14:textId="77777777" w:rsidR="00FB4A9F" w:rsidRDefault="00FB4A9F" w:rsidP="00FB4A9F">
      <w:pPr>
        <w:spacing w:after="0" w:line="240" w:lineRule="auto"/>
        <w:contextualSpacing/>
        <w:jc w:val="both"/>
        <w:rPr>
          <w:rFonts w:cs="Arial"/>
        </w:rPr>
      </w:pPr>
    </w:p>
    <w:p w14:paraId="771FF7C6" w14:textId="77777777" w:rsidR="00FB4A9F" w:rsidRDefault="00FB4A9F" w:rsidP="00FB4A9F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2071541A" w14:textId="77777777" w:rsidR="00FB4A9F" w:rsidRDefault="00FB4A9F" w:rsidP="00FB4A9F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36B435F3" w14:textId="77777777" w:rsidR="00FB4A9F" w:rsidRPr="00D22D75" w:rsidRDefault="00FB4A9F" w:rsidP="00FB4A9F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 xml:space="preserve">NILO JOSÉ PANAZZOLO, Presidente; WILLIAM BEZERRA CAVALCANTI </w:t>
      </w:r>
      <w:r w:rsidRPr="00D22D75">
        <w:rPr>
          <w:rFonts w:eastAsia="Calibri" w:cs="Arial"/>
        </w:rPr>
        <w:t xml:space="preserve">FILHO e HERBERT </w:t>
      </w:r>
      <w:r>
        <w:rPr>
          <w:rFonts w:eastAsia="Calibri" w:cs="Arial"/>
        </w:rPr>
        <w:t>ADRIANO QUIRINO DOS SANTOS.</w:t>
      </w:r>
    </w:p>
    <w:p w14:paraId="03311EDD" w14:textId="77777777" w:rsidR="00FB4A9F" w:rsidRDefault="00FB4A9F" w:rsidP="00BF5D39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</w:p>
    <w:p w14:paraId="2CF1BE8D" w14:textId="69EB4E8B" w:rsidR="00F95BBB" w:rsidRPr="0085609F" w:rsidRDefault="006E0792" w:rsidP="00BF5D39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85609F">
        <w:rPr>
          <w:rFonts w:eastAsia="Calibri" w:cs="Arial"/>
          <w:lang w:eastAsia="en-US"/>
        </w:rPr>
        <w:t>P</w:t>
      </w:r>
      <w:r w:rsidRPr="0085609F">
        <w:rPr>
          <w:rFonts w:eastAsia="MS Mincho" w:cstheme="minorHAnsi"/>
          <w:bCs/>
        </w:rPr>
        <w:t xml:space="preserve">ara participarem exclusivamente do item (1) da pauta, estiveram presentes na reunião os Auditores Independentes da Russel Bedford Brasil Auditores Independentes S/S, </w:t>
      </w:r>
      <w:r w:rsidRPr="0085609F">
        <w:rPr>
          <w:rFonts w:ascii="Calibri" w:eastAsiaTheme="minorHAnsi" w:hAnsi="Calibri" w:cs="Calibri"/>
          <w:color w:val="000000"/>
          <w:lang w:eastAsia="en-US"/>
        </w:rPr>
        <w:t>PAULA GUZZON e LUIZ FERNANDO TARASIUK</w:t>
      </w:r>
      <w:r w:rsidRPr="0085609F">
        <w:rPr>
          <w:rFonts w:eastAsia="MS Mincho" w:cstheme="minorHAnsi"/>
          <w:bCs/>
        </w:rPr>
        <w:t xml:space="preserve">. </w:t>
      </w:r>
      <w:r w:rsidR="00EC6556" w:rsidRPr="0085609F">
        <w:rPr>
          <w:rFonts w:eastAsia="Calibri" w:cstheme="minorHAnsi"/>
          <w:lang w:eastAsia="en-US"/>
        </w:rPr>
        <w:t>Participaram também o Diretor</w:t>
      </w:r>
      <w:r w:rsidR="00FA31C1" w:rsidRPr="0085609F">
        <w:rPr>
          <w:rFonts w:eastAsia="Calibri" w:cstheme="minorHAnsi"/>
          <w:lang w:eastAsia="en-US"/>
        </w:rPr>
        <w:t>-Presidente, JOSÉ EDUARDO VINHAES GERK</w:t>
      </w:r>
      <w:r w:rsidR="00452873" w:rsidRPr="0085609F">
        <w:rPr>
          <w:rFonts w:eastAsia="Calibri" w:cstheme="minorHAnsi"/>
          <w:lang w:eastAsia="en-US"/>
        </w:rPr>
        <w:t>,</w:t>
      </w:r>
      <w:r w:rsidR="00FA31C1" w:rsidRPr="0085609F">
        <w:rPr>
          <w:rFonts w:eastAsia="Calibri" w:cstheme="minorHAnsi"/>
          <w:lang w:eastAsia="en-US"/>
        </w:rPr>
        <w:t xml:space="preserve"> </w:t>
      </w:r>
      <w:r w:rsidR="001A2ACF" w:rsidRPr="0085609F">
        <w:rPr>
          <w:rFonts w:eastAsia="Calibri" w:cstheme="minorHAnsi"/>
          <w:lang w:eastAsia="en-US"/>
        </w:rPr>
        <w:t xml:space="preserve">o Gerente de Controle e Finanças, ALESSANDRO RAMOS BARRETO, </w:t>
      </w:r>
      <w:r w:rsidR="000F1A54" w:rsidRPr="0085609F">
        <w:rPr>
          <w:rFonts w:eastAsia="Calibri" w:cstheme="minorHAnsi"/>
          <w:lang w:eastAsia="en-US"/>
        </w:rPr>
        <w:t xml:space="preserve">e a Assessora Especial de </w:t>
      </w:r>
      <w:r w:rsidR="001A2ACF" w:rsidRPr="0085609F">
        <w:rPr>
          <w:rFonts w:eastAsia="Calibri" w:cstheme="minorHAnsi"/>
          <w:lang w:eastAsia="en-US"/>
        </w:rPr>
        <w:t>Comunicação e Ouvidoria</w:t>
      </w:r>
      <w:r w:rsidR="000F1A54" w:rsidRPr="0085609F">
        <w:rPr>
          <w:rFonts w:eastAsia="Calibri" w:cstheme="minorHAnsi"/>
          <w:lang w:eastAsia="en-US"/>
        </w:rPr>
        <w:t xml:space="preserve">, </w:t>
      </w:r>
      <w:r w:rsidR="001A2ACF" w:rsidRPr="0085609F">
        <w:rPr>
          <w:rFonts w:eastAsia="Calibri" w:cstheme="minorHAnsi"/>
          <w:lang w:eastAsia="en-US"/>
        </w:rPr>
        <w:t>ANDREA DUNNINGHAM BAPTISTA</w:t>
      </w:r>
      <w:r w:rsidR="000F1A54" w:rsidRPr="0085609F">
        <w:rPr>
          <w:rFonts w:eastAsia="Calibri" w:cstheme="minorHAnsi"/>
          <w:lang w:eastAsia="en-US"/>
        </w:rPr>
        <w:t>.</w:t>
      </w:r>
      <w:r w:rsidR="001C2357" w:rsidRPr="0085609F">
        <w:rPr>
          <w:rFonts w:eastAsia="Calibri" w:cstheme="minorHAnsi"/>
          <w:lang w:eastAsia="en-US"/>
        </w:rPr>
        <w:t xml:space="preserve"> </w:t>
      </w:r>
      <w:r w:rsidR="00BE65BA" w:rsidRPr="0085609F">
        <w:rPr>
          <w:rFonts w:eastAsia="Calibri" w:cstheme="minorHAnsi"/>
          <w:lang w:eastAsia="en-US"/>
        </w:rPr>
        <w:t xml:space="preserve">A Assessora da Presidência, MARIA LUIZA PAIVA PEREIRA SOARES, foi designada secretária. </w:t>
      </w:r>
      <w:r w:rsidR="00F95BBB" w:rsidRPr="0085609F">
        <w:rPr>
          <w:rFonts w:eastAsia="Calibri" w:cstheme="minorHAnsi"/>
          <w:lang w:eastAsia="en-US"/>
        </w:rPr>
        <w:t>O</w:t>
      </w:r>
      <w:r w:rsidR="00BE65BA" w:rsidRPr="0085609F">
        <w:rPr>
          <w:rFonts w:eastAsia="Calibri" w:cstheme="minorHAnsi"/>
          <w:lang w:eastAsia="en-US"/>
        </w:rPr>
        <w:t xml:space="preserve">s trabalhos </w:t>
      </w:r>
      <w:r w:rsidR="00F95BBB" w:rsidRPr="0085609F">
        <w:rPr>
          <w:rFonts w:eastAsia="Calibri" w:cstheme="minorHAnsi"/>
          <w:lang w:eastAsia="en-US"/>
        </w:rPr>
        <w:t>foram iniciados e submetidos</w:t>
      </w:r>
      <w:r w:rsidR="00BE65BA" w:rsidRPr="0085609F">
        <w:rPr>
          <w:rFonts w:eastAsia="Calibri" w:cstheme="minorHAnsi"/>
          <w:lang w:eastAsia="en-US"/>
        </w:rPr>
        <w:t xml:space="preserve"> à apreciação do colegiado, como a seguir se descreve</w:t>
      </w:r>
      <w:r w:rsidR="00780164" w:rsidRPr="0085609F">
        <w:rPr>
          <w:rFonts w:eastAsia="Calibri" w:cstheme="minorHAnsi"/>
          <w:lang w:eastAsia="en-US"/>
        </w:rPr>
        <w:t>.</w:t>
      </w:r>
      <w:r w:rsidR="000B6F5D" w:rsidRPr="0085609F">
        <w:rPr>
          <w:rFonts w:eastAsia="Calibri" w:cstheme="minorHAnsi"/>
          <w:lang w:eastAsia="en-US"/>
        </w:rPr>
        <w:t xml:space="preserve"> </w:t>
      </w:r>
    </w:p>
    <w:p w14:paraId="6CDAA2FA" w14:textId="1AAB359A" w:rsidR="006E0792" w:rsidRPr="0085609F" w:rsidRDefault="006E0792" w:rsidP="00BF5D39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2EE2E419" w14:textId="1A5BDC9E" w:rsidR="00E4415D" w:rsidRPr="0085609F" w:rsidRDefault="00277903" w:rsidP="005338F1">
      <w:pPr>
        <w:spacing w:line="240" w:lineRule="auto"/>
        <w:jc w:val="both"/>
      </w:pPr>
      <w:r w:rsidRPr="0085609F">
        <w:rPr>
          <w:b/>
          <w:bCs/>
        </w:rPr>
        <w:t xml:space="preserve">(1) </w:t>
      </w:r>
      <w:r w:rsidR="00DC6C87" w:rsidRPr="0085609F">
        <w:rPr>
          <w:b/>
          <w:bCs/>
        </w:rPr>
        <w:t>Análise das Demonstrações Contábeis</w:t>
      </w:r>
      <w:r w:rsidR="00CB2901" w:rsidRPr="0085609F">
        <w:rPr>
          <w:b/>
          <w:bCs/>
        </w:rPr>
        <w:t xml:space="preserve"> Intermediárias do 4ª trimestre/2022</w:t>
      </w:r>
      <w:r w:rsidR="00BF5D39" w:rsidRPr="0085609F">
        <w:rPr>
          <w:b/>
          <w:bCs/>
        </w:rPr>
        <w:t>,</w:t>
      </w:r>
      <w:r w:rsidR="00DC6C87" w:rsidRPr="0085609F">
        <w:rPr>
          <w:b/>
          <w:bCs/>
        </w:rPr>
        <w:t xml:space="preserve"> </w:t>
      </w:r>
      <w:r w:rsidR="00CB2901" w:rsidRPr="0085609F">
        <w:rPr>
          <w:b/>
          <w:bCs/>
        </w:rPr>
        <w:t xml:space="preserve">do </w:t>
      </w:r>
      <w:r w:rsidR="00DC6C87" w:rsidRPr="0085609F">
        <w:rPr>
          <w:b/>
          <w:bCs/>
        </w:rPr>
        <w:t>Relatório Anual da Administração</w:t>
      </w:r>
      <w:r w:rsidR="00A13F35">
        <w:rPr>
          <w:b/>
          <w:bCs/>
        </w:rPr>
        <w:t xml:space="preserve"> de 2022</w:t>
      </w:r>
      <w:r w:rsidR="00CB2901" w:rsidRPr="0085609F">
        <w:rPr>
          <w:b/>
          <w:bCs/>
        </w:rPr>
        <w:t xml:space="preserve">, das Demonstrações Contábeis referentes ao exercício findo em 31 de dezembro de 2022 e da </w:t>
      </w:r>
      <w:r w:rsidR="00BF5D39" w:rsidRPr="0085609F">
        <w:rPr>
          <w:b/>
          <w:bCs/>
        </w:rPr>
        <w:t>Proposta de Destinação d</w:t>
      </w:r>
      <w:r w:rsidR="00CB2901" w:rsidRPr="0085609F">
        <w:rPr>
          <w:b/>
          <w:bCs/>
        </w:rPr>
        <w:t>o</w:t>
      </w:r>
      <w:r w:rsidR="00BF5D39" w:rsidRPr="0085609F">
        <w:rPr>
          <w:b/>
          <w:bCs/>
        </w:rPr>
        <w:t xml:space="preserve"> Lucro </w:t>
      </w:r>
      <w:r w:rsidR="00CB2901" w:rsidRPr="0085609F">
        <w:rPr>
          <w:b/>
          <w:bCs/>
        </w:rPr>
        <w:t>Líquido e Retenção de Parcela de Lucros d</w:t>
      </w:r>
      <w:r w:rsidR="00DC6C87" w:rsidRPr="0085609F">
        <w:rPr>
          <w:b/>
          <w:bCs/>
        </w:rPr>
        <w:t>e 2022</w:t>
      </w:r>
      <w:r w:rsidR="00CB2901" w:rsidRPr="0085609F">
        <w:rPr>
          <w:b/>
          <w:bCs/>
        </w:rPr>
        <w:t>,</w:t>
      </w:r>
      <w:r w:rsidR="00DC6C87" w:rsidRPr="0085609F">
        <w:rPr>
          <w:b/>
          <w:bCs/>
        </w:rPr>
        <w:t xml:space="preserve"> com a presença dos Auditores Externos</w:t>
      </w:r>
      <w:r w:rsidR="000E311F" w:rsidRPr="0085609F">
        <w:t xml:space="preserve"> </w:t>
      </w:r>
    </w:p>
    <w:p w14:paraId="79090E57" w14:textId="06984EE3" w:rsidR="00DC6C87" w:rsidRPr="0085609F" w:rsidRDefault="00A85717" w:rsidP="00A85717">
      <w:pPr>
        <w:pStyle w:val="xxxmsolistparagraph"/>
        <w:tabs>
          <w:tab w:val="left" w:pos="426"/>
        </w:tabs>
        <w:ind w:left="0"/>
        <w:jc w:val="both"/>
        <w:rPr>
          <w:bCs/>
        </w:rPr>
      </w:pPr>
      <w:r w:rsidRPr="0085609F">
        <w:rPr>
          <w:b/>
          <w:bCs/>
        </w:rPr>
        <w:t xml:space="preserve">(2) </w:t>
      </w:r>
      <w:r w:rsidR="00DC6C87" w:rsidRPr="0085609F">
        <w:rPr>
          <w:b/>
          <w:bCs/>
        </w:rPr>
        <w:t>Apresentação do Relatório Anual da Ouvidoria</w:t>
      </w:r>
      <w:r w:rsidR="002C2202" w:rsidRPr="0085609F">
        <w:rPr>
          <w:bCs/>
        </w:rPr>
        <w:t xml:space="preserve"> </w:t>
      </w:r>
    </w:p>
    <w:p w14:paraId="56D72AA9" w14:textId="77777777" w:rsidR="00DC6C87" w:rsidRPr="0085609F" w:rsidRDefault="00DC6C87" w:rsidP="00BF5D39">
      <w:pPr>
        <w:pStyle w:val="xxxmsolistparagraph"/>
        <w:ind w:left="438"/>
        <w:rPr>
          <w:b/>
        </w:rPr>
      </w:pPr>
    </w:p>
    <w:p w14:paraId="6B7820EE" w14:textId="38F7E552" w:rsidR="00DC6C87" w:rsidRPr="0085609F" w:rsidRDefault="00A85717" w:rsidP="00A85717">
      <w:pPr>
        <w:pStyle w:val="xxxmsolistparagraph"/>
        <w:tabs>
          <w:tab w:val="left" w:pos="426"/>
        </w:tabs>
        <w:ind w:left="0"/>
        <w:jc w:val="both"/>
        <w:rPr>
          <w:bCs/>
          <w:i/>
        </w:rPr>
      </w:pPr>
      <w:r w:rsidRPr="0085609F">
        <w:rPr>
          <w:b/>
          <w:bCs/>
        </w:rPr>
        <w:t xml:space="preserve">(3) </w:t>
      </w:r>
      <w:r w:rsidR="00DC6C87" w:rsidRPr="0085609F">
        <w:rPr>
          <w:b/>
          <w:bCs/>
        </w:rPr>
        <w:t>Atualização sobre a implantação do novo firewall</w:t>
      </w:r>
    </w:p>
    <w:p w14:paraId="32E6AFDB" w14:textId="77777777" w:rsidR="005330B6" w:rsidRPr="0085609F" w:rsidRDefault="005330B6" w:rsidP="00BF5D39">
      <w:pPr>
        <w:pStyle w:val="xxxmsolistparagraph"/>
        <w:ind w:left="-22"/>
        <w:jc w:val="both"/>
      </w:pPr>
    </w:p>
    <w:p w14:paraId="7A943814" w14:textId="49154BAF" w:rsidR="00DC6C87" w:rsidRPr="0085609F" w:rsidRDefault="00DC6C87" w:rsidP="00BF5D39">
      <w:pPr>
        <w:shd w:val="clear" w:color="auto" w:fill="FFFFFF"/>
        <w:tabs>
          <w:tab w:val="left" w:pos="426"/>
        </w:tabs>
        <w:spacing w:line="240" w:lineRule="auto"/>
        <w:jc w:val="both"/>
        <w:rPr>
          <w:color w:val="000000"/>
        </w:rPr>
      </w:pPr>
      <w:r w:rsidRPr="0085609F">
        <w:rPr>
          <w:b/>
        </w:rPr>
        <w:t>(4)</w:t>
      </w:r>
      <w:r w:rsidR="003D1AF2" w:rsidRPr="0085609F">
        <w:rPr>
          <w:rFonts w:ascii="Times New Roman" w:hAnsi="Times New Roman" w:cs="Times New Roman"/>
        </w:rPr>
        <w:t xml:space="preserve"> </w:t>
      </w:r>
      <w:r w:rsidRPr="0085609F">
        <w:rPr>
          <w:b/>
          <w:bCs/>
        </w:rPr>
        <w:t>Atualização sobre a contratação do SGPP 2.0</w:t>
      </w:r>
    </w:p>
    <w:p w14:paraId="5D2F532D" w14:textId="55DE0B2B" w:rsidR="005330B6" w:rsidRPr="00912B14" w:rsidRDefault="00DC6C87" w:rsidP="00BF5D39">
      <w:pPr>
        <w:pStyle w:val="xmsonormal0"/>
        <w:shd w:val="clear" w:color="auto" w:fill="FFFFFF"/>
        <w:tabs>
          <w:tab w:val="left" w:pos="426"/>
        </w:tabs>
        <w:jc w:val="both"/>
        <w:rPr>
          <w:i/>
        </w:rPr>
      </w:pPr>
      <w:r w:rsidRPr="0085609F">
        <w:rPr>
          <w:b/>
        </w:rPr>
        <w:t>(5)</w:t>
      </w:r>
      <w:r w:rsidR="0085609F" w:rsidRPr="0085609F">
        <w:rPr>
          <w:b/>
        </w:rPr>
        <w:t xml:space="preserve"> </w:t>
      </w:r>
      <w:r w:rsidRPr="0085609F">
        <w:rPr>
          <w:b/>
          <w:bCs/>
        </w:rPr>
        <w:t>Avaliar e monitorar a segurança da informação, preservação de dados e LGPD</w:t>
      </w:r>
    </w:p>
    <w:p w14:paraId="23384D94" w14:textId="5B241733" w:rsidR="00DC6C87" w:rsidRPr="0085609F" w:rsidRDefault="00DC6C87" w:rsidP="00BF5D39">
      <w:pPr>
        <w:pStyle w:val="xxxmsolistparagraph"/>
        <w:ind w:left="0" w:hanging="22"/>
      </w:pPr>
    </w:p>
    <w:p w14:paraId="0D848768" w14:textId="5DDAB57A" w:rsidR="003D1AF2" w:rsidRPr="0085609F" w:rsidRDefault="00DC6C87" w:rsidP="00BF5D39">
      <w:pPr>
        <w:pStyle w:val="xmsolistparagraph"/>
        <w:tabs>
          <w:tab w:val="left" w:pos="426"/>
        </w:tabs>
        <w:ind w:left="0"/>
        <w:jc w:val="both"/>
        <w:rPr>
          <w:rFonts w:asciiTheme="minorHAnsi" w:hAnsiTheme="minorHAnsi" w:cstheme="minorHAnsi"/>
          <w:bCs/>
        </w:rPr>
      </w:pPr>
      <w:r w:rsidRPr="0085609F">
        <w:rPr>
          <w:b/>
        </w:rPr>
        <w:t>(6)</w:t>
      </w:r>
      <w:r w:rsidR="00912B14">
        <w:rPr>
          <w:b/>
        </w:rPr>
        <w:t xml:space="preserve"> </w:t>
      </w:r>
      <w:r w:rsidRPr="0085609F">
        <w:rPr>
          <w:b/>
          <w:bCs/>
        </w:rPr>
        <w:t>Aprovação da minuta da ata da 100ª Reunião Ordinária do COAUD</w:t>
      </w:r>
      <w:r w:rsidR="003D1AF2" w:rsidRPr="0085609F">
        <w:rPr>
          <w:rFonts w:asciiTheme="minorHAnsi" w:hAnsiTheme="minorHAnsi" w:cstheme="minorHAnsi"/>
          <w:bCs/>
        </w:rPr>
        <w:t xml:space="preserve"> </w:t>
      </w:r>
    </w:p>
    <w:p w14:paraId="4204F969" w14:textId="4CD11E4E" w:rsidR="00DC6C87" w:rsidRPr="0085609F" w:rsidRDefault="00DC6C87" w:rsidP="00BF5D39">
      <w:pPr>
        <w:pStyle w:val="xxxmsolistparagraph"/>
        <w:ind w:left="0" w:hanging="22"/>
      </w:pPr>
    </w:p>
    <w:p w14:paraId="53E11865" w14:textId="48938462" w:rsidR="00DC6C87" w:rsidRPr="00912B14" w:rsidRDefault="00DC6C87" w:rsidP="00A13F35">
      <w:pPr>
        <w:pStyle w:val="xxxmsolistparagraph"/>
        <w:tabs>
          <w:tab w:val="left" w:pos="426"/>
        </w:tabs>
        <w:ind w:left="0" w:hanging="22"/>
        <w:jc w:val="both"/>
        <w:rPr>
          <w:bCs/>
        </w:rPr>
      </w:pPr>
      <w:r w:rsidRPr="0085609F">
        <w:rPr>
          <w:b/>
        </w:rPr>
        <w:t>(7)</w:t>
      </w:r>
      <w:r w:rsidR="00912B14">
        <w:rPr>
          <w:rFonts w:ascii="Times New Roman" w:hAnsi="Times New Roman" w:cs="Times New Roman"/>
        </w:rPr>
        <w:t xml:space="preserve"> </w:t>
      </w:r>
      <w:r w:rsidRPr="0085609F">
        <w:rPr>
          <w:b/>
          <w:bCs/>
        </w:rPr>
        <w:t>Definição da pauta da próxima reunião</w:t>
      </w:r>
    </w:p>
    <w:p w14:paraId="5127ECFB" w14:textId="77777777" w:rsidR="00FA31C1" w:rsidRPr="00912B14" w:rsidRDefault="00FA31C1" w:rsidP="00BF5D39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  <w:bookmarkStart w:id="1" w:name="_GoBack"/>
      <w:bookmarkEnd w:id="1"/>
    </w:p>
    <w:p w14:paraId="64FDE133" w14:textId="77777777" w:rsidR="00FB4A9F" w:rsidRDefault="00FB4A9F" w:rsidP="00D4370F">
      <w:pPr>
        <w:spacing w:after="0" w:line="240" w:lineRule="auto"/>
        <w:rPr>
          <w:rFonts w:eastAsia="Calibri" w:cstheme="minorHAnsi"/>
          <w:b/>
          <w:lang w:eastAsia="en-US"/>
        </w:rPr>
      </w:pPr>
    </w:p>
    <w:p w14:paraId="7AB55AFC" w14:textId="77777777" w:rsidR="00FB4A9F" w:rsidRDefault="00FB4A9F" w:rsidP="00FB4A9F">
      <w:pPr>
        <w:spacing w:after="0"/>
        <w:jc w:val="both"/>
        <w:rPr>
          <w:rFonts w:ascii="Calibri" w:eastAsia="Calibri" w:hAnsi="Calibri" w:cs="Times New Roman"/>
          <w:bCs/>
        </w:rPr>
      </w:pPr>
      <w:bookmarkStart w:id="2" w:name="_Hlk126674332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2"/>
    <w:p w14:paraId="614A5F44" w14:textId="12E136BE" w:rsidR="009477ED" w:rsidRPr="0085609F" w:rsidRDefault="000A6027" w:rsidP="00BF5D39">
      <w:pPr>
        <w:spacing w:after="0" w:line="240" w:lineRule="auto"/>
        <w:jc w:val="center"/>
        <w:rPr>
          <w:rFonts w:eastAsia="Calibri" w:cstheme="minorHAnsi"/>
          <w:b/>
        </w:rPr>
      </w:pPr>
      <w:r w:rsidRPr="0085609F">
        <w:rPr>
          <w:rFonts w:eastAsia="Calibri" w:cstheme="minorHAnsi"/>
          <w:b/>
          <w:lang w:eastAsia="en-US"/>
        </w:rPr>
        <w:t xml:space="preserve">                                                  </w:t>
      </w:r>
      <w:r w:rsidR="009136F5" w:rsidRPr="0085609F">
        <w:rPr>
          <w:rFonts w:eastAsia="Calibri" w:cstheme="minorHAnsi"/>
          <w:b/>
          <w:lang w:eastAsia="en-US"/>
        </w:rPr>
        <w:t xml:space="preserve">  </w:t>
      </w:r>
    </w:p>
    <w:sectPr w:rsidR="009477ED" w:rsidRPr="0085609F" w:rsidSect="00B66B82">
      <w:headerReference w:type="default" r:id="rId11"/>
      <w:footerReference w:type="default" r:id="rId12"/>
      <w:pgSz w:w="11906" w:h="16838"/>
      <w:pgMar w:top="1135" w:right="1274" w:bottom="1560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3ED0F" w14:textId="77777777" w:rsidR="001A2ACF" w:rsidRDefault="001A2ACF" w:rsidP="00F07200">
      <w:pPr>
        <w:spacing w:after="0" w:line="240" w:lineRule="auto"/>
      </w:pPr>
      <w:r>
        <w:separator/>
      </w:r>
    </w:p>
  </w:endnote>
  <w:endnote w:type="continuationSeparator" w:id="0">
    <w:p w14:paraId="2B18EA48" w14:textId="77777777" w:rsidR="001A2ACF" w:rsidRDefault="001A2ACF" w:rsidP="00F07200">
      <w:pPr>
        <w:spacing w:after="0" w:line="240" w:lineRule="auto"/>
      </w:pPr>
      <w:r>
        <w:continuationSeparator/>
      </w:r>
    </w:p>
  </w:endnote>
  <w:endnote w:type="continuationNotice" w:id="1">
    <w:p w14:paraId="176B9C98" w14:textId="77777777" w:rsidR="004F5355" w:rsidRDefault="004F5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92857FC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BC444D3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6C881" w14:textId="77777777" w:rsidR="001A2ACF" w:rsidRDefault="001A2ACF" w:rsidP="00F07200">
      <w:pPr>
        <w:spacing w:after="0" w:line="240" w:lineRule="auto"/>
      </w:pPr>
      <w:r>
        <w:separator/>
      </w:r>
    </w:p>
  </w:footnote>
  <w:footnote w:type="continuationSeparator" w:id="0">
    <w:p w14:paraId="12B0D8E8" w14:textId="77777777" w:rsidR="001A2ACF" w:rsidRDefault="001A2ACF" w:rsidP="00F07200">
      <w:pPr>
        <w:spacing w:after="0" w:line="240" w:lineRule="auto"/>
      </w:pPr>
      <w:r>
        <w:continuationSeparator/>
      </w:r>
    </w:p>
  </w:footnote>
  <w:footnote w:type="continuationNotice" w:id="1">
    <w:p w14:paraId="4F6A1782" w14:textId="77777777" w:rsidR="004F5355" w:rsidRDefault="004F5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1A2ACF" w14:paraId="070E1AAA" w14:textId="77777777" w:rsidTr="009171F7">
      <w:trPr>
        <w:trHeight w:val="1134"/>
      </w:trPr>
      <w:tc>
        <w:tcPr>
          <w:tcW w:w="1560" w:type="dxa"/>
          <w:vAlign w:val="center"/>
        </w:tcPr>
        <w:p w14:paraId="0CF2B43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5E24AF31" wp14:editId="4061D3C7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55F8FD12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C1179E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57D542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4122479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321A407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E7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83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5669"/>
    <w:rsid w:val="004361DF"/>
    <w:rsid w:val="00436210"/>
    <w:rsid w:val="00436857"/>
    <w:rsid w:val="004369EA"/>
    <w:rsid w:val="00436CBC"/>
    <w:rsid w:val="004370B4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0DA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2F24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3C85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B4B"/>
    <w:rsid w:val="008D7E15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A7A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0BF"/>
    <w:rsid w:val="00C446B9"/>
    <w:rsid w:val="00C448C5"/>
    <w:rsid w:val="00C44A50"/>
    <w:rsid w:val="00C44E13"/>
    <w:rsid w:val="00C45577"/>
    <w:rsid w:val="00C4577F"/>
    <w:rsid w:val="00C45D1E"/>
    <w:rsid w:val="00C467B6"/>
    <w:rsid w:val="00C46A1D"/>
    <w:rsid w:val="00C4735F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70F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A9F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9AFD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4496-2796-4D92-98F4-05046220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78bc998a-26d0-41a5-a3ff-3844a0b5771c"/>
    <ds:schemaRef ds:uri="http://schemas.openxmlformats.org/package/2006/metadata/core-properties"/>
    <ds:schemaRef ds:uri="http://schemas.microsoft.com/office/2006/documentManagement/types"/>
    <ds:schemaRef ds:uri="df04f808-34aa-4ec7-b570-9235d45eff31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91755B-8E41-4F21-9BAC-372E972E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2023-03-30T14:19:00Z</dcterms:created>
  <dcterms:modified xsi:type="dcterms:W3CDTF">2023-03-30T14:25:00Z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