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9C97" w14:textId="77777777"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14:paraId="55AA2A1D" w14:textId="4EAE7708" w:rsidR="00113BD4" w:rsidRPr="00131C6E" w:rsidRDefault="00113BD4" w:rsidP="00F064C8">
      <w:pPr>
        <w:ind w:left="426"/>
        <w:jc w:val="center"/>
        <w:rPr>
          <w:rFonts w:eastAsia="Calibri"/>
          <w:b/>
          <w:bCs/>
        </w:rPr>
      </w:pPr>
      <w:r w:rsidRPr="2335D169">
        <w:rPr>
          <w:rFonts w:eastAsia="Calibri"/>
          <w:b/>
          <w:bCs/>
        </w:rPr>
        <w:t>ATA DA 1</w:t>
      </w:r>
      <w:r w:rsidR="00D32F07" w:rsidRPr="2335D169">
        <w:rPr>
          <w:rFonts w:eastAsia="Calibri"/>
          <w:b/>
          <w:bCs/>
        </w:rPr>
        <w:t>4</w:t>
      </w:r>
      <w:r w:rsidR="003A01C3">
        <w:rPr>
          <w:rFonts w:eastAsia="Calibri"/>
          <w:b/>
          <w:bCs/>
        </w:rPr>
        <w:t>6</w:t>
      </w:r>
      <w:r w:rsidRPr="2335D169">
        <w:rPr>
          <w:rFonts w:eastAsia="Calibri"/>
          <w:b/>
          <w:bCs/>
        </w:rPr>
        <w:t>ª REUNIÃO ORDINÁRIA DO COMITÊ DE AUDITORIA,</w:t>
      </w:r>
    </w:p>
    <w:p w14:paraId="7C1E76D8" w14:textId="658AD3F2" w:rsidR="006733F6" w:rsidRDefault="00113BD4" w:rsidP="2F449504">
      <w:pPr>
        <w:ind w:left="-284"/>
        <w:jc w:val="center"/>
        <w:rPr>
          <w:rFonts w:eastAsia="Calibri"/>
          <w:b/>
          <w:bCs/>
        </w:rPr>
      </w:pPr>
      <w:r w:rsidRPr="2F449504">
        <w:rPr>
          <w:rFonts w:eastAsia="Calibri"/>
          <w:b/>
          <w:bCs/>
        </w:rPr>
        <w:t>REALIZADA EM</w:t>
      </w:r>
      <w:r w:rsidR="00CA7EE8" w:rsidRPr="2F449504">
        <w:rPr>
          <w:rFonts w:eastAsia="Calibri"/>
          <w:b/>
          <w:bCs/>
        </w:rPr>
        <w:t xml:space="preserve"> </w:t>
      </w:r>
      <w:r w:rsidR="00FC0731" w:rsidRPr="2F449504">
        <w:rPr>
          <w:rFonts w:eastAsia="Calibri"/>
          <w:b/>
          <w:bCs/>
        </w:rPr>
        <w:t>2</w:t>
      </w:r>
      <w:r w:rsidR="003A01C3" w:rsidRPr="2F449504">
        <w:rPr>
          <w:rFonts w:eastAsia="Calibri"/>
          <w:b/>
          <w:bCs/>
        </w:rPr>
        <w:t>9</w:t>
      </w:r>
      <w:r w:rsidR="003C198B" w:rsidRPr="2F449504">
        <w:rPr>
          <w:rFonts w:eastAsia="Calibri"/>
          <w:b/>
          <w:bCs/>
        </w:rPr>
        <w:t xml:space="preserve"> </w:t>
      </w:r>
      <w:r w:rsidR="00A75DC3" w:rsidRPr="2F449504">
        <w:rPr>
          <w:rFonts w:eastAsia="Calibri"/>
          <w:b/>
          <w:bCs/>
        </w:rPr>
        <w:t>D</w:t>
      </w:r>
      <w:r w:rsidR="00582F7B" w:rsidRPr="2F449504">
        <w:rPr>
          <w:rFonts w:eastAsia="Calibri"/>
          <w:b/>
          <w:bCs/>
        </w:rPr>
        <w:t xml:space="preserve">E </w:t>
      </w:r>
      <w:r w:rsidR="00FC0731" w:rsidRPr="2F449504">
        <w:rPr>
          <w:rFonts w:eastAsia="Calibri"/>
          <w:b/>
          <w:bCs/>
        </w:rPr>
        <w:t>JANEIR</w:t>
      </w:r>
      <w:r w:rsidR="00A75DC3" w:rsidRPr="2F449504">
        <w:rPr>
          <w:rFonts w:eastAsia="Calibri"/>
          <w:b/>
          <w:bCs/>
        </w:rPr>
        <w:t xml:space="preserve">O </w:t>
      </w:r>
      <w:r w:rsidR="003C0114" w:rsidRPr="2F449504">
        <w:rPr>
          <w:rFonts w:eastAsia="Calibri"/>
          <w:b/>
          <w:bCs/>
        </w:rPr>
        <w:t xml:space="preserve">DE </w:t>
      </w:r>
      <w:r w:rsidRPr="2F449504">
        <w:rPr>
          <w:rFonts w:eastAsia="Calibri"/>
          <w:b/>
          <w:bCs/>
        </w:rPr>
        <w:t>202</w:t>
      </w:r>
      <w:r w:rsidR="79F6581D" w:rsidRPr="2F449504">
        <w:rPr>
          <w:rFonts w:eastAsia="Calibri"/>
          <w:b/>
          <w:bCs/>
        </w:rPr>
        <w:t>5</w:t>
      </w:r>
    </w:p>
    <w:p w14:paraId="0593CCAF" w14:textId="77777777" w:rsidR="00F064C8" w:rsidRDefault="00F064C8" w:rsidP="00E07555">
      <w:pPr>
        <w:ind w:left="-284"/>
        <w:jc w:val="center"/>
        <w:rPr>
          <w:rFonts w:eastAsia="Calibri" w:cstheme="minorHAnsi"/>
          <w:b/>
        </w:rPr>
      </w:pPr>
    </w:p>
    <w:p w14:paraId="37C23448" w14:textId="59D9C246" w:rsidR="0041573A" w:rsidRPr="00F064C8" w:rsidRDefault="004B632D" w:rsidP="2F449504">
      <w:pPr>
        <w:spacing w:before="120"/>
        <w:ind w:left="284"/>
        <w:jc w:val="both"/>
        <w:rPr>
          <w:rFonts w:eastAsia="Calibri"/>
          <w:lang w:eastAsia="en-US"/>
        </w:rPr>
      </w:pPr>
      <w:r w:rsidRPr="2F449504">
        <w:t>Ao</w:t>
      </w:r>
      <w:r w:rsidR="00C90F59" w:rsidRPr="2F449504">
        <w:t>s</w:t>
      </w:r>
      <w:r w:rsidR="00FA3602" w:rsidRPr="2F449504">
        <w:t xml:space="preserve"> </w:t>
      </w:r>
      <w:r w:rsidR="00FC0731" w:rsidRPr="2F449504">
        <w:t xml:space="preserve">vinte e </w:t>
      </w:r>
      <w:r w:rsidR="003A01C3" w:rsidRPr="2F449504">
        <w:t>nove</w:t>
      </w:r>
      <w:r w:rsidR="00FC0731" w:rsidRPr="2F449504">
        <w:t xml:space="preserve"> </w:t>
      </w:r>
      <w:r w:rsidR="00FA3602" w:rsidRPr="2F449504">
        <w:t xml:space="preserve">dias </w:t>
      </w:r>
      <w:r w:rsidR="00C90F59" w:rsidRPr="2F449504">
        <w:t>do mês d</w:t>
      </w:r>
      <w:r w:rsidR="00113BD4" w:rsidRPr="2F449504">
        <w:t xml:space="preserve">e </w:t>
      </w:r>
      <w:r w:rsidR="00FC0731" w:rsidRPr="2F449504">
        <w:t>janeiro</w:t>
      </w:r>
      <w:r w:rsidR="00A75DC3" w:rsidRPr="2F449504">
        <w:t xml:space="preserve"> </w:t>
      </w:r>
      <w:r w:rsidR="00113BD4" w:rsidRPr="2F449504">
        <w:t xml:space="preserve">do ano de dois mil e vinte e </w:t>
      </w:r>
      <w:r w:rsidR="00FC0731" w:rsidRPr="2F449504">
        <w:t>cinco</w:t>
      </w:r>
      <w:r w:rsidR="00113BD4" w:rsidRPr="2F449504">
        <w:t xml:space="preserve">, </w:t>
      </w:r>
      <w:r w:rsidR="00113BD4" w:rsidRPr="2F449504">
        <w:rPr>
          <w:rFonts w:eastAsia="Calibri"/>
          <w:lang w:eastAsia="en-US"/>
        </w:rPr>
        <w:t xml:space="preserve">às </w:t>
      </w:r>
      <w:r w:rsidR="007B77DF" w:rsidRPr="2F449504">
        <w:rPr>
          <w:rFonts w:eastAsia="Calibri"/>
          <w:lang w:eastAsia="en-US"/>
        </w:rPr>
        <w:t>quatorze</w:t>
      </w:r>
      <w:r w:rsidR="00243538" w:rsidRPr="2F449504">
        <w:rPr>
          <w:rFonts w:eastAsia="Calibri"/>
          <w:lang w:eastAsia="en-US"/>
        </w:rPr>
        <w:t xml:space="preserve"> </w:t>
      </w:r>
      <w:r w:rsidR="00673874" w:rsidRPr="2F449504">
        <w:rPr>
          <w:rFonts w:eastAsia="Calibri"/>
          <w:lang w:eastAsia="en-US"/>
        </w:rPr>
        <w:t>horas</w:t>
      </w:r>
      <w:r w:rsidR="007B77DF" w:rsidRPr="2F449504">
        <w:rPr>
          <w:rFonts w:eastAsia="Calibri"/>
          <w:lang w:eastAsia="en-US"/>
        </w:rPr>
        <w:t xml:space="preserve"> e trinta minutos</w:t>
      </w:r>
      <w:r w:rsidR="00113BD4" w:rsidRPr="2F449504">
        <w:rPr>
          <w:rFonts w:eastAsia="Calibri"/>
          <w:lang w:eastAsia="en-US"/>
        </w:rPr>
        <w:t>, reuniram-se,</w:t>
      </w:r>
      <w:r w:rsidR="00FC0731" w:rsidRPr="2F449504">
        <w:t xml:space="preserve"> </w:t>
      </w:r>
      <w:r w:rsidR="1AA566FB" w:rsidRPr="2F449504">
        <w:t xml:space="preserve">de </w:t>
      </w:r>
      <w:r w:rsidR="0F3FB91A" w:rsidRPr="2F449504">
        <w:t>maneira</w:t>
      </w:r>
      <w:r w:rsidR="1AA566FB" w:rsidRPr="2F449504">
        <w:t xml:space="preserve"> híbrida, </w:t>
      </w:r>
      <w:r w:rsidR="2D1931DF" w:rsidRPr="2F449504">
        <w:rPr>
          <w:rFonts w:eastAsia="Calibri"/>
          <w:lang w:eastAsia="en-US"/>
        </w:rPr>
        <w:t xml:space="preserve">via </w:t>
      </w:r>
      <w:r w:rsidR="2D1931DF" w:rsidRPr="2F449504">
        <w:rPr>
          <w:rFonts w:eastAsia="Calibri"/>
          <w:i/>
          <w:iCs/>
          <w:lang w:eastAsia="en-US"/>
        </w:rPr>
        <w:t>Microsoft Teams</w:t>
      </w:r>
      <w:r w:rsidR="2D1931DF" w:rsidRPr="2F449504">
        <w:rPr>
          <w:rFonts w:eastAsia="Calibri"/>
          <w:lang w:eastAsia="en-US"/>
        </w:rPr>
        <w:t>, e</w:t>
      </w:r>
      <w:r w:rsidR="2D1931DF" w:rsidRPr="2F449504">
        <w:t xml:space="preserve"> </w:t>
      </w:r>
      <w:r w:rsidR="00BB2B3A" w:rsidRPr="2F449504">
        <w:t xml:space="preserve">presencialmente, </w:t>
      </w:r>
      <w:r w:rsidR="007B77DF" w:rsidRPr="2F449504">
        <w:rPr>
          <w:rFonts w:eastAsia="Calibri"/>
          <w:lang w:eastAsia="en-US"/>
        </w:rPr>
        <w:t xml:space="preserve">no Escritório Central da PPSA, situado à Av. Rio Branco nº 1, 4º andar - Rio de Janeiro – RJ, </w:t>
      </w:r>
      <w:r w:rsidR="00113BD4" w:rsidRPr="2F449504">
        <w:rPr>
          <w:rFonts w:eastAsia="Calibri"/>
          <w:lang w:eastAsia="en-US"/>
        </w:rPr>
        <w:t>os membros do Comitê de Auditoria (COAUD</w:t>
      </w:r>
      <w:r w:rsidR="0029629C" w:rsidRPr="00613074">
        <w:rPr>
          <w:rFonts w:eastAsia="Calibri"/>
          <w:bCs/>
          <w:lang w:eastAsia="en-US"/>
        </w:rPr>
        <w:t>)</w:t>
      </w:r>
      <w:r w:rsidR="0029629C" w:rsidRPr="2F449504">
        <w:rPr>
          <w:rFonts w:eastAsia="Calibri"/>
          <w:b/>
          <w:bCs/>
          <w:lang w:eastAsia="en-US"/>
        </w:rPr>
        <w:t>:</w:t>
      </w:r>
      <w:r w:rsidR="003C0114" w:rsidRPr="2F449504">
        <w:rPr>
          <w:rFonts w:eastAsia="Calibri"/>
          <w:b/>
          <w:bCs/>
          <w:lang w:eastAsia="en-US"/>
        </w:rPr>
        <w:t xml:space="preserve"> </w:t>
      </w:r>
      <w:r w:rsidR="003A01C3" w:rsidRPr="2F449504">
        <w:rPr>
          <w:rFonts w:eastAsia="Calibri"/>
          <w:b/>
          <w:bCs/>
          <w:lang w:eastAsia="en-US"/>
        </w:rPr>
        <w:t xml:space="preserve">HERBERT ADRIANO QUIRINO DOS SANTOS, </w:t>
      </w:r>
      <w:r w:rsidR="003A01C3" w:rsidRPr="2F449504">
        <w:rPr>
          <w:rFonts w:eastAsia="Calibri"/>
          <w:lang w:eastAsia="en-US"/>
        </w:rPr>
        <w:t>Presidente,</w:t>
      </w:r>
      <w:r w:rsidR="003A01C3" w:rsidRPr="2F449504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2F449504">
        <w:rPr>
          <w:rFonts w:eastAsia="Calibri"/>
          <w:lang w:eastAsia="en-US"/>
        </w:rPr>
        <w:t>e</w:t>
      </w:r>
      <w:r w:rsidR="003A01C3" w:rsidRPr="2F449504">
        <w:rPr>
          <w:rFonts w:eastAsia="Calibri"/>
          <w:b/>
          <w:bCs/>
          <w:lang w:eastAsia="en-US"/>
        </w:rPr>
        <w:t xml:space="preserve"> KAREN MOTTA ALBUQUERQUE. </w:t>
      </w:r>
      <w:r w:rsidR="003A01C3" w:rsidRPr="2F449504">
        <w:rPr>
          <w:rFonts w:eastAsia="Calibri"/>
          <w:lang w:eastAsia="en-US"/>
        </w:rPr>
        <w:t>Participaram também da reunião o Diretor de Administração, Finanças e Comercialização, SAMIR PASSOS AWAD</w:t>
      </w:r>
      <w:r w:rsidR="73BBFAB1" w:rsidRPr="2F449504">
        <w:rPr>
          <w:rFonts w:eastAsia="Calibri"/>
          <w:lang w:eastAsia="en-US"/>
        </w:rPr>
        <w:t xml:space="preserve">, e a Gerente de Controle e Finanças, JULIANA NEVES </w:t>
      </w:r>
      <w:r w:rsidR="00493C9E">
        <w:rPr>
          <w:rFonts w:eastAsia="Calibri"/>
          <w:lang w:eastAsia="en-US"/>
        </w:rPr>
        <w:t xml:space="preserve">DA SILVA </w:t>
      </w:r>
      <w:r w:rsidR="73BBFAB1" w:rsidRPr="2F449504">
        <w:rPr>
          <w:rFonts w:eastAsia="Calibri"/>
          <w:lang w:eastAsia="en-US"/>
        </w:rPr>
        <w:t>SABINO</w:t>
      </w:r>
      <w:r w:rsidR="003A01C3" w:rsidRPr="2F449504">
        <w:rPr>
          <w:rFonts w:eastAsia="Calibri"/>
          <w:lang w:eastAsia="en-US"/>
        </w:rPr>
        <w:t xml:space="preserve">. </w:t>
      </w:r>
      <w:r w:rsidR="00FA3602" w:rsidRPr="2F449504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2F449504">
        <w:rPr>
          <w:rFonts w:eastAsia="Calibri"/>
          <w:lang w:eastAsia="en-US"/>
        </w:rPr>
        <w:t>O Presidente iniciou os trabalhos e os submeteu à apreciação do colegiado, como a seguir se descreve.</w:t>
      </w:r>
    </w:p>
    <w:p w14:paraId="37E98080" w14:textId="7AFC9606" w:rsidR="007D30DE" w:rsidRDefault="00613074" w:rsidP="005D6D78">
      <w:pPr>
        <w:pStyle w:val="PargrafodaLista"/>
        <w:numPr>
          <w:ilvl w:val="0"/>
          <w:numId w:val="31"/>
        </w:numPr>
        <w:tabs>
          <w:tab w:val="left" w:pos="567"/>
        </w:tabs>
        <w:spacing w:before="120"/>
        <w:ind w:left="284" w:firstLine="0"/>
        <w:jc w:val="both"/>
        <w:rPr>
          <w:rFonts w:eastAsia="Times New Roman"/>
          <w:bCs/>
          <w:color w:val="242424"/>
        </w:rPr>
      </w:pPr>
      <w:r w:rsidRPr="007D30DE">
        <w:rPr>
          <w:rFonts w:eastAsia="Times New Roman"/>
          <w:b/>
          <w:bCs/>
          <w:color w:val="242424"/>
        </w:rPr>
        <w:t xml:space="preserve">Eleição do novo Presidente do colegiado – </w:t>
      </w:r>
      <w:r w:rsidRPr="007D30DE">
        <w:rPr>
          <w:rFonts w:eastAsia="Times New Roman"/>
          <w:bCs/>
          <w:color w:val="242424"/>
        </w:rPr>
        <w:t>Herbert Quirino dos Santos foi eleito Presidente do Comitê de Auditoria</w:t>
      </w:r>
      <w:r w:rsidR="00BD730D">
        <w:rPr>
          <w:rFonts w:eastAsia="Times New Roman"/>
          <w:bCs/>
          <w:color w:val="242424"/>
        </w:rPr>
        <w:t xml:space="preserve"> da PPSA</w:t>
      </w:r>
      <w:r w:rsidRPr="007D30DE">
        <w:rPr>
          <w:rFonts w:eastAsia="Times New Roman"/>
          <w:bCs/>
          <w:color w:val="242424"/>
        </w:rPr>
        <w:t>.</w:t>
      </w:r>
      <w:r w:rsidR="007D30DE" w:rsidRPr="007D30DE">
        <w:rPr>
          <w:rFonts w:eastAsia="Times New Roman"/>
          <w:bCs/>
          <w:color w:val="242424"/>
        </w:rPr>
        <w:t xml:space="preserve"> </w:t>
      </w:r>
    </w:p>
    <w:p w14:paraId="623852C5" w14:textId="77777777" w:rsidR="007D30DE" w:rsidRPr="007D30DE" w:rsidRDefault="007D30DE" w:rsidP="005D6D78">
      <w:pPr>
        <w:pStyle w:val="PargrafodaLista"/>
        <w:tabs>
          <w:tab w:val="left" w:pos="567"/>
        </w:tabs>
        <w:spacing w:before="120"/>
        <w:ind w:left="284"/>
        <w:jc w:val="both"/>
        <w:rPr>
          <w:rFonts w:eastAsia="Times New Roman"/>
          <w:bCs/>
          <w:color w:val="242424"/>
        </w:rPr>
      </w:pPr>
    </w:p>
    <w:p w14:paraId="297C117B" w14:textId="3EACC57E" w:rsidR="007D30DE" w:rsidRPr="00493C9E" w:rsidRDefault="003A01C3" w:rsidP="005D6D78">
      <w:pPr>
        <w:pStyle w:val="PargrafodaLista"/>
        <w:numPr>
          <w:ilvl w:val="0"/>
          <w:numId w:val="31"/>
        </w:numPr>
        <w:tabs>
          <w:tab w:val="left" w:pos="567"/>
        </w:tabs>
        <w:spacing w:before="120"/>
        <w:ind w:left="284" w:firstLine="0"/>
        <w:jc w:val="both"/>
        <w:rPr>
          <w:rFonts w:eastAsia="Times New Roman"/>
          <w:color w:val="242424"/>
        </w:rPr>
      </w:pPr>
      <w:r w:rsidRPr="3519DD63">
        <w:rPr>
          <w:rFonts w:eastAsia="Times New Roman"/>
          <w:b/>
          <w:bCs/>
          <w:color w:val="242424"/>
        </w:rPr>
        <w:t xml:space="preserve">Esclarecimentos sobre a apropriação de créditos PIS e COFINS </w:t>
      </w:r>
      <w:r w:rsidR="00EE7695" w:rsidRPr="3519DD63">
        <w:rPr>
          <w:rFonts w:eastAsia="Times New Roman"/>
          <w:b/>
          <w:bCs/>
          <w:color w:val="242424"/>
        </w:rPr>
        <w:t>–</w:t>
      </w:r>
      <w:r w:rsidR="00BD1BC4">
        <w:rPr>
          <w:rFonts w:eastAsia="Times New Roman"/>
          <w:b/>
          <w:bCs/>
          <w:color w:val="242424"/>
        </w:rPr>
        <w:t xml:space="preserve"> </w:t>
      </w:r>
      <w:r w:rsidR="00493C9E" w:rsidRPr="3519DD63">
        <w:rPr>
          <w:rFonts w:eastAsia="Times New Roman"/>
          <w:color w:val="242424"/>
        </w:rPr>
        <w:t xml:space="preserve">O COAUD </w:t>
      </w:r>
      <w:r w:rsidR="00F92639">
        <w:rPr>
          <w:rFonts w:eastAsia="Times New Roman"/>
          <w:color w:val="242424"/>
        </w:rPr>
        <w:t xml:space="preserve">foi atualizado sobre o tópico. </w:t>
      </w:r>
      <w:r w:rsidR="007D30DE" w:rsidRPr="3519DD63">
        <w:rPr>
          <w:rFonts w:eastAsia="Times New Roman"/>
          <w:color w:val="242424"/>
        </w:rPr>
        <w:t xml:space="preserve"> </w:t>
      </w:r>
    </w:p>
    <w:p w14:paraId="17B775AD" w14:textId="77777777" w:rsidR="007D30DE" w:rsidRPr="007D30DE" w:rsidRDefault="007D30DE" w:rsidP="005D6D78">
      <w:pPr>
        <w:pStyle w:val="PargrafodaLista"/>
        <w:spacing w:before="120"/>
        <w:ind w:left="284"/>
        <w:rPr>
          <w:rFonts w:eastAsia="Times New Roman" w:cstheme="minorBidi"/>
          <w:b/>
          <w:bCs/>
          <w:color w:val="242424"/>
        </w:rPr>
      </w:pPr>
    </w:p>
    <w:p w14:paraId="65A9B809" w14:textId="2CE32995" w:rsidR="00BA5DD0" w:rsidRPr="00493C9E" w:rsidRDefault="00CF295D" w:rsidP="005D6D78">
      <w:pPr>
        <w:pStyle w:val="PargrafodaLista"/>
        <w:numPr>
          <w:ilvl w:val="0"/>
          <w:numId w:val="31"/>
        </w:numPr>
        <w:tabs>
          <w:tab w:val="left" w:pos="567"/>
        </w:tabs>
        <w:spacing w:before="120"/>
        <w:ind w:left="284" w:firstLine="0"/>
        <w:jc w:val="both"/>
        <w:rPr>
          <w:rFonts w:eastAsia="Times New Roman"/>
          <w:color w:val="242424"/>
        </w:rPr>
      </w:pPr>
      <w:r w:rsidRPr="3519DD63">
        <w:rPr>
          <w:rFonts w:eastAsia="Times New Roman" w:cstheme="minorBidi"/>
          <w:b/>
          <w:bCs/>
          <w:color w:val="242424"/>
        </w:rPr>
        <w:t xml:space="preserve">Submissão do Relatório Trimestral de Integridade - 4T-2024 </w:t>
      </w:r>
      <w:r w:rsidR="00A93491" w:rsidRPr="3519DD63">
        <w:rPr>
          <w:rFonts w:eastAsia="Times New Roman" w:cstheme="minorBidi"/>
          <w:b/>
          <w:bCs/>
          <w:color w:val="242424"/>
        </w:rPr>
        <w:t>–</w:t>
      </w:r>
      <w:r w:rsidR="005D6D78">
        <w:rPr>
          <w:rFonts w:eastAsia="Times New Roman" w:cstheme="minorBidi"/>
          <w:b/>
          <w:bCs/>
          <w:color w:val="242424"/>
        </w:rPr>
        <w:t xml:space="preserve"> </w:t>
      </w:r>
      <w:r w:rsidR="00BD1BC4">
        <w:rPr>
          <w:rFonts w:eastAsia="Times New Roman" w:cstheme="minorBidi"/>
          <w:color w:val="242424"/>
        </w:rPr>
        <w:t>O</w:t>
      </w:r>
      <w:r w:rsidR="5E42B51D" w:rsidRPr="3519DD63">
        <w:rPr>
          <w:rFonts w:eastAsia="Times New Roman" w:cstheme="minorBidi"/>
          <w:color w:val="242424"/>
        </w:rPr>
        <w:t xml:space="preserve"> COAUD tomou ciência do Relatório Trimestral de Integridade do 4º trimestre de 2024.</w:t>
      </w:r>
    </w:p>
    <w:p w14:paraId="5E16F906" w14:textId="77777777" w:rsidR="00493C9E" w:rsidRPr="00493C9E" w:rsidRDefault="00493C9E" w:rsidP="005D6D78">
      <w:pPr>
        <w:pStyle w:val="PargrafodaLista"/>
        <w:spacing w:before="120"/>
        <w:ind w:left="284"/>
        <w:rPr>
          <w:rFonts w:eastAsia="Times New Roman"/>
          <w:color w:val="242424"/>
        </w:rPr>
      </w:pPr>
    </w:p>
    <w:p w14:paraId="3A5EB372" w14:textId="09D7F19C" w:rsidR="00493C9E" w:rsidRDefault="00493C9E" w:rsidP="005D6D78">
      <w:pPr>
        <w:pStyle w:val="PargrafodaLista"/>
        <w:numPr>
          <w:ilvl w:val="0"/>
          <w:numId w:val="31"/>
        </w:numPr>
        <w:tabs>
          <w:tab w:val="left" w:pos="567"/>
        </w:tabs>
        <w:ind w:left="284" w:firstLine="0"/>
        <w:jc w:val="both"/>
        <w:rPr>
          <w:rFonts w:eastAsia="Times New Roman"/>
          <w:color w:val="242424"/>
        </w:rPr>
      </w:pPr>
      <w:r w:rsidRPr="3519DD63">
        <w:rPr>
          <w:rFonts w:eastAsia="Times New Roman"/>
          <w:b/>
          <w:bCs/>
          <w:color w:val="242424"/>
        </w:rPr>
        <w:t xml:space="preserve">Demonstrações </w:t>
      </w:r>
      <w:r w:rsidR="00162F80" w:rsidRPr="3519DD63">
        <w:rPr>
          <w:rFonts w:eastAsia="Times New Roman"/>
          <w:b/>
          <w:bCs/>
          <w:color w:val="242424"/>
        </w:rPr>
        <w:t>Financeiras Auditadas de 2024 -</w:t>
      </w:r>
      <w:r w:rsidR="00162F80" w:rsidRPr="3519DD63">
        <w:rPr>
          <w:rFonts w:eastAsia="Times New Roman"/>
          <w:color w:val="242424"/>
        </w:rPr>
        <w:t xml:space="preserve"> O Comitê procedeu com acertos no cronograma de reuniões para fins de análise das Demonstrações Contábeis Auditadas de 2024.</w:t>
      </w:r>
    </w:p>
    <w:p w14:paraId="4A904A1A" w14:textId="77777777" w:rsidR="005D6D78" w:rsidRPr="005D6D78" w:rsidRDefault="005D6D78" w:rsidP="005D6D78">
      <w:pPr>
        <w:pStyle w:val="PargrafodaLista"/>
        <w:rPr>
          <w:rFonts w:eastAsia="Times New Roman"/>
          <w:color w:val="242424"/>
        </w:rPr>
      </w:pPr>
    </w:p>
    <w:p w14:paraId="6C126FB7" w14:textId="1FB9DA57" w:rsidR="005575C7" w:rsidRDefault="005575C7" w:rsidP="005D6D78">
      <w:pPr>
        <w:pStyle w:val="PargrafodaLista"/>
        <w:numPr>
          <w:ilvl w:val="0"/>
          <w:numId w:val="31"/>
        </w:numPr>
        <w:tabs>
          <w:tab w:val="left" w:pos="567"/>
        </w:tabs>
        <w:ind w:left="284" w:firstLine="0"/>
        <w:jc w:val="both"/>
        <w:rPr>
          <w:rFonts w:eastAsia="Times New Roman"/>
          <w:b/>
          <w:bCs/>
          <w:color w:val="242424"/>
        </w:rPr>
      </w:pPr>
      <w:r w:rsidRPr="005D6D78">
        <w:rPr>
          <w:rFonts w:eastAsia="Times New Roman"/>
          <w:b/>
          <w:bCs/>
          <w:color w:val="242424"/>
        </w:rPr>
        <w:t xml:space="preserve">Apresentação dos membros do Comitê – </w:t>
      </w:r>
      <w:r w:rsidRPr="005D6D78">
        <w:rPr>
          <w:rFonts w:eastAsia="Times New Roman"/>
          <w:color w:val="242424"/>
        </w:rPr>
        <w:t>Para complementar o ciclo de apresentações de todos os membros do Comitê à Karen Albuquerque, ela, e o Presidente, Herbert Quirino, se apresentaram mutuamente, com informações acadêmicas, profissionais e experiência em colegiados.</w:t>
      </w:r>
      <w:r w:rsidRPr="005D6D78">
        <w:rPr>
          <w:rFonts w:eastAsia="Times New Roman"/>
          <w:b/>
          <w:bCs/>
          <w:color w:val="242424"/>
        </w:rPr>
        <w:t xml:space="preserve"> </w:t>
      </w:r>
    </w:p>
    <w:p w14:paraId="0A1C4CE4" w14:textId="77777777" w:rsidR="005D6D78" w:rsidRPr="005D6D78" w:rsidRDefault="005D6D78" w:rsidP="005D6D78">
      <w:pPr>
        <w:pStyle w:val="PargrafodaLista"/>
        <w:rPr>
          <w:rFonts w:eastAsia="Times New Roman"/>
          <w:b/>
          <w:bCs/>
          <w:color w:val="242424"/>
        </w:rPr>
      </w:pPr>
    </w:p>
    <w:p w14:paraId="3B061E24" w14:textId="08A1DC82" w:rsidR="00FC0731" w:rsidRPr="005D6D78" w:rsidRDefault="00A93491" w:rsidP="005D6D78">
      <w:pPr>
        <w:pStyle w:val="PargrafodaLista"/>
        <w:numPr>
          <w:ilvl w:val="0"/>
          <w:numId w:val="31"/>
        </w:numPr>
        <w:tabs>
          <w:tab w:val="left" w:pos="567"/>
        </w:tabs>
        <w:ind w:left="284" w:firstLine="0"/>
        <w:jc w:val="both"/>
        <w:rPr>
          <w:rFonts w:eastAsia="Times New Roman"/>
          <w:color w:val="242424"/>
        </w:rPr>
      </w:pPr>
      <w:r w:rsidRPr="005D6D78">
        <w:rPr>
          <w:rFonts w:eastAsia="Times New Roman"/>
          <w:b/>
          <w:bCs/>
          <w:color w:val="242424"/>
        </w:rPr>
        <w:t>Aprovação da minuta da ata da 145ª Reunião Ordinária do Comitê de Auditoria, de 22/01/202</w:t>
      </w:r>
      <w:r w:rsidR="00493C9E" w:rsidRPr="005D6D78">
        <w:rPr>
          <w:rFonts w:eastAsia="Times New Roman"/>
          <w:b/>
          <w:bCs/>
          <w:color w:val="242424"/>
        </w:rPr>
        <w:t>5</w:t>
      </w:r>
      <w:r w:rsidRPr="005D6D78">
        <w:rPr>
          <w:rFonts w:eastAsia="Times New Roman"/>
          <w:b/>
          <w:bCs/>
          <w:color w:val="242424"/>
        </w:rPr>
        <w:t xml:space="preserve"> – </w:t>
      </w:r>
      <w:r w:rsidRPr="005D6D78">
        <w:rPr>
          <w:rFonts w:eastAsia="Times New Roman"/>
          <w:color w:val="242424"/>
        </w:rPr>
        <w:t>A ata foi lida,</w:t>
      </w:r>
      <w:r w:rsidR="4339DC35" w:rsidRPr="005D6D78">
        <w:rPr>
          <w:rFonts w:eastAsia="Times New Roman"/>
          <w:color w:val="242424"/>
        </w:rPr>
        <w:t xml:space="preserve"> ajustada,</w:t>
      </w:r>
      <w:r w:rsidRPr="005D6D78">
        <w:rPr>
          <w:rFonts w:eastAsia="Times New Roman"/>
          <w:color w:val="242424"/>
        </w:rPr>
        <w:t xml:space="preserve"> aprovada e assinada pelos membros do Comitê.</w:t>
      </w:r>
    </w:p>
    <w:p w14:paraId="748ACB81" w14:textId="62A5EFF5" w:rsidR="00A93491" w:rsidRPr="00F064C8" w:rsidRDefault="00FC0731" w:rsidP="005D6D78">
      <w:pPr>
        <w:spacing w:before="120"/>
        <w:ind w:left="284"/>
        <w:contextualSpacing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5575C7">
        <w:rPr>
          <w:rFonts w:eastAsia="Times New Roman" w:cstheme="minorHAnsi"/>
          <w:b/>
          <w:bCs/>
          <w:color w:val="242424"/>
        </w:rPr>
        <w:t>7</w:t>
      </w:r>
      <w:r w:rsidRPr="00F064C8">
        <w:rPr>
          <w:rFonts w:eastAsia="Times New Roman" w:cstheme="minorHAnsi"/>
          <w:b/>
          <w:bCs/>
          <w:color w:val="242424"/>
        </w:rPr>
        <w:t xml:space="preserve">) </w:t>
      </w:r>
      <w:r w:rsidR="00A93491" w:rsidRPr="00F064C8">
        <w:rPr>
          <w:rFonts w:cstheme="minorHAnsi"/>
          <w:b/>
          <w:bCs/>
          <w:color w:val="000000"/>
          <w:shd w:val="clear" w:color="auto" w:fill="FFFFFF"/>
        </w:rPr>
        <w:t xml:space="preserve">Definição da pauta da próxima reunião </w:t>
      </w:r>
      <w:r w:rsidR="00A93491" w:rsidRPr="00F064C8">
        <w:rPr>
          <w:rFonts w:eastAsia="Times New Roman" w:cstheme="minorHAnsi"/>
          <w:b/>
          <w:bCs/>
          <w:color w:val="242424"/>
        </w:rPr>
        <w:t>–</w:t>
      </w:r>
      <w:r w:rsidR="00A93491">
        <w:rPr>
          <w:rFonts w:eastAsia="Times New Roman" w:cstheme="minorHAnsi"/>
          <w:bCs/>
          <w:color w:val="242424"/>
        </w:rPr>
        <w:t xml:space="preserve"> </w:t>
      </w:r>
      <w:r w:rsidR="00A93491" w:rsidRPr="00F064C8">
        <w:rPr>
          <w:rFonts w:eastAsia="Times New Roman" w:cstheme="minorHAnsi"/>
          <w:bCs/>
          <w:color w:val="242424"/>
        </w:rPr>
        <w:t>A</w:t>
      </w:r>
      <w:r w:rsidR="00987A4B">
        <w:rPr>
          <w:rFonts w:eastAsia="Times New Roman" w:cstheme="minorHAnsi"/>
          <w:bCs/>
          <w:color w:val="242424"/>
        </w:rPr>
        <w:t>presentação In</w:t>
      </w:r>
      <w:r w:rsidR="00EA35B6">
        <w:rPr>
          <w:rFonts w:eastAsia="Times New Roman" w:cstheme="minorHAnsi"/>
          <w:bCs/>
          <w:color w:val="242424"/>
        </w:rPr>
        <w:t>stitucional – Apresentação do Resumo Executivo – Apresentação da prévia das Demonstrações Financeiras auditadas de 2024 - A</w:t>
      </w:r>
      <w:r w:rsidR="00A93491" w:rsidRPr="00F064C8">
        <w:rPr>
          <w:rFonts w:eastAsia="Times New Roman" w:cstheme="minorHAnsi"/>
          <w:bCs/>
          <w:color w:val="242424"/>
        </w:rPr>
        <w:t>provação da minuta da ata da 14</w:t>
      </w:r>
      <w:r w:rsidR="00A93491">
        <w:rPr>
          <w:rFonts w:eastAsia="Times New Roman" w:cstheme="minorHAnsi"/>
          <w:bCs/>
          <w:color w:val="242424"/>
        </w:rPr>
        <w:t>6</w:t>
      </w:r>
      <w:r w:rsidR="00A93491" w:rsidRPr="00F064C8">
        <w:rPr>
          <w:rFonts w:eastAsia="Times New Roman" w:cstheme="minorHAnsi"/>
          <w:bCs/>
          <w:color w:val="242424"/>
        </w:rPr>
        <w:t>ª Reunião Ordinária do Comitê de Auditoria, de 2</w:t>
      </w:r>
      <w:r w:rsidR="00A93491">
        <w:rPr>
          <w:rFonts w:eastAsia="Times New Roman" w:cstheme="minorHAnsi"/>
          <w:bCs/>
          <w:color w:val="242424"/>
        </w:rPr>
        <w:t>9</w:t>
      </w:r>
      <w:r w:rsidR="00A93491" w:rsidRPr="00F064C8">
        <w:rPr>
          <w:rFonts w:eastAsia="Times New Roman" w:cstheme="minorHAnsi"/>
          <w:bCs/>
          <w:color w:val="242424"/>
        </w:rPr>
        <w:t>/01/2024 - Definição da pauta da próxima reunião - Assuntos gerais.</w:t>
      </w:r>
    </w:p>
    <w:p w14:paraId="73D8EBF7" w14:textId="77777777" w:rsidR="006544A9" w:rsidRDefault="006544A9" w:rsidP="006544A9">
      <w:pPr>
        <w:pStyle w:val="xmsolistparagraph"/>
        <w:ind w:left="0"/>
        <w:contextualSpacing/>
        <w:jc w:val="both"/>
        <w:rPr>
          <w:rFonts w:eastAsia="Times New Roman"/>
        </w:rPr>
      </w:pPr>
    </w:p>
    <w:p w14:paraId="6DBA499A" w14:textId="1EA67B67" w:rsidR="006544A9" w:rsidRDefault="006544A9" w:rsidP="00493240">
      <w:pPr>
        <w:pStyle w:val="xmsolistparagraph"/>
        <w:ind w:left="284"/>
        <w:contextualSpacing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2D505718" w14:textId="2E92C105" w:rsidR="008B1BD8" w:rsidRDefault="008B1BD8" w:rsidP="00F064C8">
      <w:pPr>
        <w:pStyle w:val="xmsolistparagraph"/>
        <w:spacing w:before="120"/>
        <w:ind w:left="284"/>
        <w:jc w:val="both"/>
        <w:rPr>
          <w:rFonts w:asciiTheme="minorHAnsi" w:eastAsia="Calibri" w:hAnsiTheme="minorHAnsi" w:cstheme="minorHAnsi"/>
          <w:b/>
        </w:rPr>
      </w:pPr>
    </w:p>
    <w:p w14:paraId="675F676F" w14:textId="352D30A7" w:rsidR="005D6D78" w:rsidRPr="00BB77CF" w:rsidRDefault="005D6D78" w:rsidP="005D6D7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Atesto que o conteúdo acima foi extraído da ata do Co</w:t>
      </w:r>
      <w:r>
        <w:rPr>
          <w:rFonts w:ascii="Calibri" w:eastAsia="Times New Roman" w:hAnsi="Calibri" w:cs="Calibri"/>
        </w:rPr>
        <w:t xml:space="preserve">mitê de Auditoria </w:t>
      </w:r>
      <w:r w:rsidRPr="00BB77CF">
        <w:rPr>
          <w:rFonts w:ascii="Calibri" w:eastAsia="Times New Roman" w:hAnsi="Calibri" w:cs="Calibri"/>
        </w:rPr>
        <w:t>da empresa.  </w:t>
      </w:r>
    </w:p>
    <w:p w14:paraId="52100043" w14:textId="77777777" w:rsidR="005D6D78" w:rsidRPr="00BB77CF" w:rsidRDefault="005D6D78" w:rsidP="005D6D78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  </w:t>
      </w:r>
    </w:p>
    <w:p w14:paraId="4AE6FC9B" w14:textId="77777777" w:rsidR="005D6D78" w:rsidRPr="00BB77CF" w:rsidRDefault="005D6D78" w:rsidP="005D6D78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  </w:t>
      </w:r>
    </w:p>
    <w:p w14:paraId="1A75A03A" w14:textId="77777777" w:rsidR="005D6D78" w:rsidRPr="00BB77CF" w:rsidRDefault="005D6D78" w:rsidP="005D6D78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 Maria Luiza Paiva Pereira Soares  </w:t>
      </w:r>
    </w:p>
    <w:p w14:paraId="069398F3" w14:textId="6D3F60B6" w:rsidR="005D6D78" w:rsidRPr="00870B7F" w:rsidRDefault="005D6D78" w:rsidP="00870B7F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Governança Corporativa  </w:t>
      </w:r>
    </w:p>
    <w:sectPr w:rsidR="005D6D78" w:rsidRPr="00870B7F" w:rsidSect="005D6D78">
      <w:headerReference w:type="default" r:id="rId11"/>
      <w:footerReference w:type="default" r:id="rId12"/>
      <w:pgSz w:w="11906" w:h="16838"/>
      <w:pgMar w:top="1843" w:right="1416" w:bottom="1418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B76D4" w14:textId="77777777" w:rsidR="00666566" w:rsidRDefault="00666566" w:rsidP="00F07200">
      <w:r>
        <w:separator/>
      </w:r>
    </w:p>
  </w:endnote>
  <w:endnote w:type="continuationSeparator" w:id="0">
    <w:p w14:paraId="47D93A26" w14:textId="77777777" w:rsidR="00666566" w:rsidRDefault="00666566" w:rsidP="00F07200">
      <w:r>
        <w:continuationSeparator/>
      </w:r>
    </w:p>
  </w:endnote>
  <w:endnote w:type="continuationNotice" w:id="1">
    <w:p w14:paraId="43A4D4EE" w14:textId="77777777" w:rsidR="00666566" w:rsidRDefault="00666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92221E6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D7B562F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025EC" w14:textId="77777777" w:rsidR="00666566" w:rsidRDefault="00666566" w:rsidP="00F07200">
      <w:r>
        <w:separator/>
      </w:r>
    </w:p>
  </w:footnote>
  <w:footnote w:type="continuationSeparator" w:id="0">
    <w:p w14:paraId="3B646080" w14:textId="77777777" w:rsidR="00666566" w:rsidRDefault="00666566" w:rsidP="00F07200">
      <w:r>
        <w:continuationSeparator/>
      </w:r>
    </w:p>
  </w:footnote>
  <w:footnote w:type="continuationNotice" w:id="1">
    <w:p w14:paraId="14233D34" w14:textId="77777777" w:rsidR="00666566" w:rsidRDefault="00666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82E2C29" w14:textId="77777777" w:rsidTr="00983EB5">
      <w:trPr>
        <w:trHeight w:val="1134"/>
      </w:trPr>
      <w:tc>
        <w:tcPr>
          <w:tcW w:w="1560" w:type="dxa"/>
          <w:vAlign w:val="center"/>
        </w:tcPr>
        <w:p w14:paraId="4ABEFEC3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1C40507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6A5AAB1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3363238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7D5670B1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1E61167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14"/>
    <w:multiLevelType w:val="hybridMultilevel"/>
    <w:tmpl w:val="41ACB046"/>
    <w:lvl w:ilvl="0" w:tplc="5BB0E7C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E7E34"/>
    <w:multiLevelType w:val="hybridMultilevel"/>
    <w:tmpl w:val="14321FC8"/>
    <w:lvl w:ilvl="0" w:tplc="B2DC516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12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8"/>
  </w:num>
  <w:num w:numId="18">
    <w:abstractNumId w:val="7"/>
  </w:num>
  <w:num w:numId="19">
    <w:abstractNumId w:val="6"/>
  </w:num>
  <w:num w:numId="20">
    <w:abstractNumId w:val="4"/>
  </w:num>
  <w:num w:numId="21">
    <w:abstractNumId w:val="3"/>
  </w:num>
  <w:num w:numId="22">
    <w:abstractNumId w:val="23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8"/>
  </w:num>
  <w:num w:numId="27">
    <w:abstractNumId w:val="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5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005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2F80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4E1E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240"/>
    <w:rsid w:val="004933F2"/>
    <w:rsid w:val="0049374E"/>
    <w:rsid w:val="0049393C"/>
    <w:rsid w:val="00493ACC"/>
    <w:rsid w:val="00493C9E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5C7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6D78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074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4A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566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0DE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B7F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A4B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37A9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BC4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30D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6D3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3DF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5B6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639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7C64CFC"/>
    <w:rsid w:val="089FB7D7"/>
    <w:rsid w:val="09448E43"/>
    <w:rsid w:val="0A61453B"/>
    <w:rsid w:val="0A9B36D7"/>
    <w:rsid w:val="0BE47249"/>
    <w:rsid w:val="0CB61F50"/>
    <w:rsid w:val="0E543E1F"/>
    <w:rsid w:val="0F3FB91A"/>
    <w:rsid w:val="0F6C0D71"/>
    <w:rsid w:val="1008E83B"/>
    <w:rsid w:val="108E9E93"/>
    <w:rsid w:val="1182D956"/>
    <w:rsid w:val="12C892A5"/>
    <w:rsid w:val="15CA3F41"/>
    <w:rsid w:val="163446B6"/>
    <w:rsid w:val="178448E5"/>
    <w:rsid w:val="17A0AB97"/>
    <w:rsid w:val="1810801A"/>
    <w:rsid w:val="18A6E9E6"/>
    <w:rsid w:val="18BA3515"/>
    <w:rsid w:val="1AA566FB"/>
    <w:rsid w:val="1D19D070"/>
    <w:rsid w:val="1D74F99F"/>
    <w:rsid w:val="1DDC974E"/>
    <w:rsid w:val="1E817C2C"/>
    <w:rsid w:val="21C607FD"/>
    <w:rsid w:val="22CE065B"/>
    <w:rsid w:val="2300934F"/>
    <w:rsid w:val="2335D169"/>
    <w:rsid w:val="23611099"/>
    <w:rsid w:val="2415A747"/>
    <w:rsid w:val="24C4D5CC"/>
    <w:rsid w:val="25220FF8"/>
    <w:rsid w:val="25BDE989"/>
    <w:rsid w:val="25F7448F"/>
    <w:rsid w:val="260A92BE"/>
    <w:rsid w:val="2773406C"/>
    <w:rsid w:val="27995E4B"/>
    <w:rsid w:val="290237AF"/>
    <w:rsid w:val="2A5256BD"/>
    <w:rsid w:val="2BF0133C"/>
    <w:rsid w:val="2C155666"/>
    <w:rsid w:val="2D1931DF"/>
    <w:rsid w:val="2DFD316C"/>
    <w:rsid w:val="2F449504"/>
    <w:rsid w:val="2FA89C14"/>
    <w:rsid w:val="30DF20F8"/>
    <w:rsid w:val="31311D28"/>
    <w:rsid w:val="32B1E06F"/>
    <w:rsid w:val="32D2DB3F"/>
    <w:rsid w:val="34878570"/>
    <w:rsid w:val="34A685E5"/>
    <w:rsid w:val="34B542A3"/>
    <w:rsid w:val="3519DD63"/>
    <w:rsid w:val="3557BBED"/>
    <w:rsid w:val="36D0B34F"/>
    <w:rsid w:val="37F15076"/>
    <w:rsid w:val="38103B53"/>
    <w:rsid w:val="3C0FE044"/>
    <w:rsid w:val="41B0AFCB"/>
    <w:rsid w:val="4339DC35"/>
    <w:rsid w:val="443EC354"/>
    <w:rsid w:val="45CA60DF"/>
    <w:rsid w:val="488A089F"/>
    <w:rsid w:val="493C732D"/>
    <w:rsid w:val="49B4CFA1"/>
    <w:rsid w:val="4AEB7372"/>
    <w:rsid w:val="4BE3C7CB"/>
    <w:rsid w:val="4CB21D8F"/>
    <w:rsid w:val="4DEA99C3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83D9466"/>
    <w:rsid w:val="59B0A37B"/>
    <w:rsid w:val="5AA9212E"/>
    <w:rsid w:val="5E42B51D"/>
    <w:rsid w:val="5E58B86A"/>
    <w:rsid w:val="5E5FA3EC"/>
    <w:rsid w:val="62D147C0"/>
    <w:rsid w:val="637FC7A1"/>
    <w:rsid w:val="6536211A"/>
    <w:rsid w:val="66CC7F8C"/>
    <w:rsid w:val="6763275A"/>
    <w:rsid w:val="698B3F88"/>
    <w:rsid w:val="6ABE7791"/>
    <w:rsid w:val="6B298F72"/>
    <w:rsid w:val="6C8854A3"/>
    <w:rsid w:val="6CB9337C"/>
    <w:rsid w:val="6D240969"/>
    <w:rsid w:val="6D8257E0"/>
    <w:rsid w:val="6DF6120D"/>
    <w:rsid w:val="6FFEFFAA"/>
    <w:rsid w:val="702A9C26"/>
    <w:rsid w:val="710242D9"/>
    <w:rsid w:val="728BBD00"/>
    <w:rsid w:val="73246066"/>
    <w:rsid w:val="739666AE"/>
    <w:rsid w:val="73BBFAB1"/>
    <w:rsid w:val="73D919DB"/>
    <w:rsid w:val="75AD1FEA"/>
    <w:rsid w:val="75D8C633"/>
    <w:rsid w:val="76E1F267"/>
    <w:rsid w:val="79F6581D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89B46C99-B96B-4E9E-A227-B15A1D74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2262</Characters>
  <Application>Microsoft Office Word</Application>
  <DocSecurity>0</DocSecurity>
  <Lines>18</Lines>
  <Paragraphs>5</Paragraphs>
  <ScaleCrop>false</ScaleCrop>
  <Company>Hewlett-Packard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7</cp:revision>
  <cp:lastPrinted>2024-09-04T20:51:00Z</cp:lastPrinted>
  <dcterms:created xsi:type="dcterms:W3CDTF">2025-02-14T20:23:00Z</dcterms:created>
  <dcterms:modified xsi:type="dcterms:W3CDTF">2025-11-06T18:39:00Z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